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34E" w:rsidRDefault="00454A98">
      <w:pPr>
        <w:pStyle w:val="1"/>
        <w:widowControl/>
        <w:shd w:val="clear" w:color="auto" w:fill="FFFFFF"/>
        <w:spacing w:beforeAutospacing="0" w:after="210" w:afterAutospacing="0" w:line="21" w:lineRule="atLeast"/>
        <w:jc w:val="center"/>
        <w:rPr>
          <w:rFonts w:ascii="方正小标宋简体" w:eastAsia="方正小标宋简体" w:hAnsi="方正小标宋简体" w:cs="方正小标宋简体" w:hint="default"/>
          <w:color w:val="333333"/>
          <w:spacing w:val="8"/>
          <w:sz w:val="44"/>
          <w:szCs w:val="44"/>
          <w:shd w:val="clear" w:color="auto" w:fill="FFFFFF"/>
        </w:rPr>
      </w:pPr>
      <w:r>
        <w:rPr>
          <w:rFonts w:ascii="方正小标宋简体" w:eastAsia="方正小标宋简体" w:hAnsi="方正小标宋简体" w:cs="方正小标宋简体"/>
          <w:color w:val="333333"/>
          <w:spacing w:val="8"/>
          <w:sz w:val="44"/>
          <w:szCs w:val="44"/>
          <w:shd w:val="clear" w:color="auto" w:fill="FFFFFF"/>
        </w:rPr>
        <w:t>乐洞乡召开青年干部座谈会</w:t>
      </w:r>
    </w:p>
    <w:p w:rsidR="00A6034E" w:rsidRDefault="00454A98">
      <w:pPr>
        <w:pStyle w:val="a3"/>
        <w:widowControl/>
        <w:shd w:val="clear" w:color="auto" w:fill="FFF9F5"/>
        <w:spacing w:beforeAutospacing="0" w:afterAutospacing="0" w:line="315" w:lineRule="atLeast"/>
        <w:ind w:firstLine="645"/>
        <w:jc w:val="both"/>
        <w:rPr>
          <w:rFonts w:ascii="Microsoft YaHei UI" w:eastAsia="Microsoft YaHei UI" w:hAnsi="Microsoft YaHei UI" w:cs="Microsoft YaHei UI"/>
          <w:color w:val="312B2B"/>
          <w:spacing w:val="2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pacing w:val="23"/>
          <w:sz w:val="32"/>
          <w:szCs w:val="32"/>
          <w:shd w:val="clear" w:color="auto" w:fill="FFF9F5"/>
        </w:rPr>
        <w:t>为引导青年干部健康成长，充分调动青年干部的工作积极性、主动性和创新性</w:t>
      </w:r>
      <w:r>
        <w:rPr>
          <w:rFonts w:ascii="仿宋_GB2312" w:eastAsia="仿宋_GB2312" w:hAnsi="仿宋_GB2312" w:cs="仿宋_GB2312" w:hint="eastAsia"/>
          <w:color w:val="312B2B"/>
          <w:spacing w:val="8"/>
          <w:sz w:val="32"/>
          <w:szCs w:val="32"/>
          <w:shd w:val="clear" w:color="auto" w:fill="FEF8EB"/>
        </w:rPr>
        <w:t>，</w:t>
      </w:r>
      <w:r>
        <w:rPr>
          <w:rFonts w:ascii="仿宋_GB2312" w:eastAsia="仿宋_GB2312" w:hAnsi="仿宋_GB2312" w:cs="仿宋_GB2312" w:hint="eastAsia"/>
          <w:color w:val="000000"/>
          <w:spacing w:val="23"/>
          <w:sz w:val="32"/>
          <w:szCs w:val="32"/>
          <w:shd w:val="clear" w:color="auto" w:fill="FFF9F5"/>
        </w:rPr>
        <w:t>1</w:t>
      </w:r>
      <w:r>
        <w:rPr>
          <w:rFonts w:ascii="仿宋_GB2312" w:eastAsia="仿宋_GB2312" w:hAnsi="仿宋_GB2312" w:cs="仿宋_GB2312" w:hint="eastAsia"/>
          <w:color w:val="000000"/>
          <w:spacing w:val="23"/>
          <w:sz w:val="32"/>
          <w:szCs w:val="32"/>
          <w:shd w:val="clear" w:color="auto" w:fill="FFF9F5"/>
        </w:rPr>
        <w:t>月</w:t>
      </w:r>
      <w:r>
        <w:rPr>
          <w:rFonts w:ascii="仿宋_GB2312" w:eastAsia="仿宋_GB2312" w:hAnsi="仿宋_GB2312" w:cs="仿宋_GB2312" w:hint="eastAsia"/>
          <w:color w:val="000000"/>
          <w:spacing w:val="23"/>
          <w:sz w:val="32"/>
          <w:szCs w:val="32"/>
          <w:shd w:val="clear" w:color="auto" w:fill="FFF9F5"/>
        </w:rPr>
        <w:t>5</w:t>
      </w:r>
      <w:r>
        <w:rPr>
          <w:rFonts w:ascii="仿宋_GB2312" w:eastAsia="仿宋_GB2312" w:hAnsi="仿宋_GB2312" w:cs="仿宋_GB2312" w:hint="eastAsia"/>
          <w:color w:val="000000"/>
          <w:spacing w:val="23"/>
          <w:sz w:val="32"/>
          <w:szCs w:val="32"/>
          <w:shd w:val="clear" w:color="auto" w:fill="FFF9F5"/>
        </w:rPr>
        <w:t>日下午，乐洞乡召开了青年干部座谈会，乡党委书记杨雪飞和党委副书记、政府乡长吴黎虹出席会议，在家的乡领导班子成员，以及</w:t>
      </w:r>
      <w:r>
        <w:rPr>
          <w:rFonts w:ascii="仿宋_GB2312" w:eastAsia="仿宋_GB2312" w:hAnsi="仿宋_GB2312" w:cs="仿宋_GB2312" w:hint="eastAsia"/>
          <w:color w:val="000000"/>
          <w:spacing w:val="23"/>
          <w:sz w:val="32"/>
          <w:szCs w:val="32"/>
          <w:shd w:val="clear" w:color="auto" w:fill="FFF9F5"/>
        </w:rPr>
        <w:t>17</w:t>
      </w:r>
      <w:r>
        <w:rPr>
          <w:rFonts w:ascii="仿宋_GB2312" w:eastAsia="仿宋_GB2312" w:hAnsi="仿宋_GB2312" w:cs="仿宋_GB2312" w:hint="eastAsia"/>
          <w:color w:val="000000"/>
          <w:spacing w:val="23"/>
          <w:sz w:val="32"/>
          <w:szCs w:val="32"/>
          <w:shd w:val="clear" w:color="auto" w:fill="FFF9F5"/>
        </w:rPr>
        <w:t>位乡村两级青年干部参加了座谈会，会议由杨雪飞主持，会上还对公务接待等业务工作进行了培训。</w:t>
      </w:r>
      <w:r>
        <w:rPr>
          <w:rFonts w:ascii="黑体" w:eastAsia="黑体" w:hAnsi="宋体" w:cs="黑体" w:hint="eastAsia"/>
          <w:color w:val="000000"/>
          <w:spacing w:val="23"/>
          <w:sz w:val="32"/>
          <w:szCs w:val="32"/>
          <w:shd w:val="clear" w:color="auto" w:fill="FFF9F5"/>
        </w:rPr>
        <w:t> </w:t>
      </w:r>
    </w:p>
    <w:p w:rsidR="00A6034E" w:rsidRDefault="00454A98">
      <w:pPr>
        <w:tabs>
          <w:tab w:val="right" w:pos="0"/>
        </w:tabs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drawing>
          <wp:inline distT="0" distB="0" distL="114300" distR="114300">
            <wp:extent cx="5266690" cy="3950335"/>
            <wp:effectExtent l="0" t="0" r="10160" b="12065"/>
            <wp:docPr id="3" name="图片 3" descr="de55e22573c8d1a083b4e51980f58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55e22573c8d1a083b4e51980f583c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34E" w:rsidRDefault="00454A98">
      <w:pPr>
        <w:tabs>
          <w:tab w:val="right" w:pos="0"/>
        </w:tabs>
        <w:rPr>
          <w:rFonts w:ascii="仿宋_GB2312" w:eastAsia="仿宋_GB2312" w:hAnsi="仿宋_GB2312" w:cs="仿宋_GB2312"/>
          <w:color w:val="000000"/>
          <w:spacing w:val="23"/>
          <w:kern w:val="0"/>
          <w:sz w:val="32"/>
          <w:szCs w:val="32"/>
          <w:shd w:val="clear" w:color="auto" w:fill="FFF9F5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spacing w:val="23"/>
          <w:kern w:val="0"/>
          <w:sz w:val="32"/>
          <w:szCs w:val="32"/>
          <w:shd w:val="clear" w:color="auto" w:fill="FFF9F5"/>
          <w:lang w:bidi="ar"/>
        </w:rPr>
        <w:t>会上，青年干部进行了交流发言，结合各自思想、工作、生活畅所欲言，谈成长体会，谈思想动态，谈努力方向，现场气氛热烈浓厚。</w:t>
      </w:r>
    </w:p>
    <w:p w:rsidR="00A6034E" w:rsidRDefault="00454A98">
      <w:pPr>
        <w:tabs>
          <w:tab w:val="right" w:pos="0"/>
        </w:tabs>
        <w:rPr>
          <w:rFonts w:ascii="黑体" w:eastAsia="黑体" w:hAnsi="宋体" w:cs="黑体"/>
          <w:color w:val="312B2B"/>
          <w:spacing w:val="23"/>
          <w:sz w:val="32"/>
          <w:szCs w:val="32"/>
          <w:shd w:val="clear" w:color="auto" w:fill="FFF9F5"/>
        </w:rPr>
      </w:pPr>
      <w:r>
        <w:rPr>
          <w:rFonts w:ascii="黑体" w:eastAsia="黑体" w:hAnsi="宋体" w:cs="黑体" w:hint="eastAsia"/>
          <w:noProof/>
          <w:color w:val="312B2B"/>
          <w:spacing w:val="23"/>
          <w:sz w:val="32"/>
          <w:szCs w:val="32"/>
          <w:shd w:val="clear" w:color="auto" w:fill="FFF9F5"/>
        </w:rPr>
        <w:lastRenderedPageBreak/>
        <w:drawing>
          <wp:inline distT="0" distB="0" distL="114300" distR="114300">
            <wp:extent cx="4733925" cy="4733925"/>
            <wp:effectExtent l="0" t="0" r="9525" b="9525"/>
            <wp:docPr id="4" name="图片 4" descr="037eaf20af80b0ea269263eda3d4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7eaf20af80b0ea269263eda3d422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34E" w:rsidRDefault="00454A98">
      <w:pPr>
        <w:tabs>
          <w:tab w:val="right" w:pos="0"/>
        </w:tabs>
        <w:rPr>
          <w:rFonts w:ascii="仿宋_GB2312" w:eastAsia="仿宋_GB2312" w:hAnsi="仿宋_GB2312" w:cs="仿宋_GB2312"/>
          <w:color w:val="000000"/>
          <w:spacing w:val="23"/>
          <w:kern w:val="0"/>
          <w:sz w:val="32"/>
          <w:szCs w:val="32"/>
          <w:shd w:val="clear" w:color="auto" w:fill="FFF9F5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spacing w:val="23"/>
          <w:kern w:val="0"/>
          <w:sz w:val="32"/>
          <w:szCs w:val="32"/>
          <w:shd w:val="clear" w:color="auto" w:fill="FFF9F5"/>
          <w:lang w:bidi="ar"/>
        </w:rPr>
        <w:t>随后，乡领导班子成员结合自身工作经验和成长经历进行了分享和交流，并鼓励青年干部摆正心态、加强学习、勇于实践、努力拼搏，不断提高自身理论水平和业务能力，为明天更好的自己时刻准备着。</w:t>
      </w:r>
    </w:p>
    <w:p w:rsidR="00A6034E" w:rsidRDefault="00454A98">
      <w:pPr>
        <w:rPr>
          <w:rFonts w:ascii="黑体" w:eastAsia="黑体" w:hAnsi="宋体" w:cs="黑体"/>
          <w:color w:val="312B2B"/>
          <w:spacing w:val="23"/>
          <w:sz w:val="32"/>
          <w:szCs w:val="32"/>
        </w:rPr>
      </w:pPr>
      <w:r>
        <w:rPr>
          <w:rFonts w:ascii="黑体" w:eastAsia="黑体" w:hAnsi="宋体" w:cs="黑体" w:hint="eastAsia"/>
          <w:color w:val="312B2B"/>
          <w:spacing w:val="23"/>
          <w:sz w:val="32"/>
          <w:szCs w:val="32"/>
        </w:rPr>
        <w:br w:type="page"/>
      </w:r>
    </w:p>
    <w:p w:rsidR="00A6034E" w:rsidRDefault="00E70C92">
      <w:pPr>
        <w:tabs>
          <w:tab w:val="right" w:pos="0"/>
        </w:tabs>
        <w:rPr>
          <w:rFonts w:ascii="黑体" w:eastAsia="黑体" w:hAnsi="宋体" w:cs="黑体"/>
          <w:color w:val="312B2B"/>
          <w:spacing w:val="23"/>
          <w:sz w:val="32"/>
          <w:szCs w:val="32"/>
        </w:rPr>
      </w:pPr>
      <w:r>
        <w:rPr>
          <w:rFonts w:ascii="黑体" w:eastAsia="黑体" w:hAnsi="宋体" w:cs="黑体" w:hint="eastAsia"/>
          <w:noProof/>
          <w:color w:val="312B2B"/>
          <w:spacing w:val="23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68E15C73" wp14:editId="28A490AE">
            <wp:simplePos x="0" y="0"/>
            <wp:positionH relativeFrom="column">
              <wp:posOffset>2771775</wp:posOffset>
            </wp:positionH>
            <wp:positionV relativeFrom="paragraph">
              <wp:posOffset>-285750</wp:posOffset>
            </wp:positionV>
            <wp:extent cx="3206750" cy="3905250"/>
            <wp:effectExtent l="0" t="0" r="0" b="0"/>
            <wp:wrapNone/>
            <wp:docPr id="7" name="图片 7" descr="bf58a05b583629076822833212ce6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f58a05b583629076822833212ce6a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黑体" w:eastAsia="黑体" w:hAnsi="宋体" w:cs="黑体" w:hint="eastAsia"/>
          <w:noProof/>
          <w:color w:val="312B2B"/>
          <w:spacing w:val="23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4C858E8" wp14:editId="65076CAF">
            <wp:simplePos x="0" y="0"/>
            <wp:positionH relativeFrom="column">
              <wp:posOffset>-409575</wp:posOffset>
            </wp:positionH>
            <wp:positionV relativeFrom="paragraph">
              <wp:posOffset>-247650</wp:posOffset>
            </wp:positionV>
            <wp:extent cx="3197860" cy="3867150"/>
            <wp:effectExtent l="0" t="0" r="2540" b="0"/>
            <wp:wrapNone/>
            <wp:docPr id="8" name="图片 8" descr="beafd1d52ed8d3e3111b3ce07cae2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eafd1d52ed8d3e3111b3ce07cae21f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6034E" w:rsidRDefault="00A6034E">
      <w:pPr>
        <w:tabs>
          <w:tab w:val="right" w:pos="0"/>
        </w:tabs>
        <w:rPr>
          <w:rFonts w:ascii="黑体" w:eastAsia="黑体" w:hAnsi="宋体" w:cs="黑体"/>
          <w:color w:val="312B2B"/>
          <w:spacing w:val="23"/>
          <w:sz w:val="32"/>
          <w:szCs w:val="32"/>
        </w:rPr>
      </w:pPr>
    </w:p>
    <w:p w:rsidR="00A6034E" w:rsidRDefault="00A6034E">
      <w:pPr>
        <w:tabs>
          <w:tab w:val="right" w:pos="0"/>
        </w:tabs>
        <w:rPr>
          <w:rFonts w:ascii="黑体" w:eastAsia="黑体" w:hAnsi="宋体" w:cs="黑体"/>
          <w:color w:val="312B2B"/>
          <w:spacing w:val="23"/>
          <w:sz w:val="32"/>
          <w:szCs w:val="32"/>
        </w:rPr>
      </w:pPr>
    </w:p>
    <w:p w:rsidR="00A6034E" w:rsidRDefault="00A6034E">
      <w:pPr>
        <w:rPr>
          <w:sz w:val="32"/>
          <w:szCs w:val="32"/>
        </w:rPr>
      </w:pPr>
    </w:p>
    <w:p w:rsidR="00A6034E" w:rsidRDefault="00A6034E">
      <w:pPr>
        <w:rPr>
          <w:sz w:val="32"/>
          <w:szCs w:val="32"/>
        </w:rPr>
      </w:pPr>
    </w:p>
    <w:p w:rsidR="00A6034E" w:rsidRDefault="00A6034E">
      <w:pPr>
        <w:rPr>
          <w:sz w:val="32"/>
          <w:szCs w:val="32"/>
        </w:rPr>
      </w:pPr>
    </w:p>
    <w:p w:rsidR="00A6034E" w:rsidRDefault="00A6034E">
      <w:pPr>
        <w:rPr>
          <w:sz w:val="32"/>
          <w:szCs w:val="32"/>
        </w:rPr>
      </w:pPr>
    </w:p>
    <w:p w:rsidR="00A6034E" w:rsidRDefault="00A6034E">
      <w:pPr>
        <w:rPr>
          <w:sz w:val="32"/>
          <w:szCs w:val="32"/>
        </w:rPr>
      </w:pPr>
    </w:p>
    <w:p w:rsidR="00A6034E" w:rsidRDefault="00A6034E">
      <w:pPr>
        <w:rPr>
          <w:sz w:val="32"/>
          <w:szCs w:val="32"/>
        </w:rPr>
      </w:pPr>
    </w:p>
    <w:p w:rsidR="00A6034E" w:rsidRDefault="00454A98">
      <w:pPr>
        <w:tabs>
          <w:tab w:val="right" w:pos="0"/>
        </w:tabs>
        <w:jc w:val="center"/>
        <w:rPr>
          <w:rFonts w:ascii="仿宋_GB2312" w:eastAsia="仿宋_GB2312" w:hAnsi="仿宋_GB2312" w:cs="仿宋_GB2312"/>
          <w:color w:val="000000"/>
          <w:spacing w:val="23"/>
          <w:kern w:val="0"/>
          <w:sz w:val="32"/>
          <w:szCs w:val="32"/>
          <w:shd w:val="clear" w:color="auto" w:fill="FFF9F5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spacing w:val="23"/>
          <w:kern w:val="0"/>
          <w:sz w:val="32"/>
          <w:szCs w:val="32"/>
          <w:shd w:val="clear" w:color="auto" w:fill="FFF9F5"/>
          <w:lang w:bidi="ar"/>
        </w:rPr>
        <w:t>班子成员作交流发言</w:t>
      </w:r>
    </w:p>
    <w:p w:rsidR="00A6034E" w:rsidRDefault="00A6034E">
      <w:pPr>
        <w:tabs>
          <w:tab w:val="left" w:pos="1611"/>
        </w:tabs>
        <w:jc w:val="left"/>
        <w:rPr>
          <w:rFonts w:ascii="仿宋_GB2312" w:eastAsia="仿宋_GB2312" w:hAnsi="仿宋_GB2312" w:cs="仿宋_GB2312"/>
          <w:color w:val="000000"/>
          <w:spacing w:val="23"/>
          <w:kern w:val="0"/>
          <w:sz w:val="32"/>
          <w:szCs w:val="32"/>
          <w:shd w:val="clear" w:color="auto" w:fill="FFF9F5"/>
          <w:lang w:bidi="ar"/>
        </w:rPr>
        <w:sectPr w:rsidR="00A6034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6034E" w:rsidRDefault="00454A98">
      <w:pPr>
        <w:tabs>
          <w:tab w:val="right" w:pos="0"/>
        </w:tabs>
        <w:jc w:val="center"/>
        <w:rPr>
          <w:rFonts w:ascii="Microsoft YaHei UI" w:eastAsia="Microsoft YaHei UI" w:hAnsi="Microsoft YaHei UI" w:cs="Microsoft YaHei UI"/>
          <w:color w:val="312B2B"/>
          <w:spacing w:val="23"/>
          <w:sz w:val="32"/>
          <w:szCs w:val="32"/>
          <w:shd w:val="clear" w:color="auto" w:fill="FFF9F5"/>
        </w:rPr>
      </w:pPr>
      <w:r>
        <w:rPr>
          <w:rFonts w:ascii="Microsoft YaHei UI" w:eastAsia="Microsoft YaHei UI" w:hAnsi="Microsoft YaHei UI" w:cs="Microsoft YaHei UI" w:hint="eastAsia"/>
          <w:noProof/>
          <w:color w:val="312B2B"/>
          <w:spacing w:val="23"/>
          <w:sz w:val="32"/>
          <w:szCs w:val="32"/>
          <w:shd w:val="clear" w:color="auto" w:fill="FFF9F5"/>
        </w:rPr>
        <w:lastRenderedPageBreak/>
        <w:drawing>
          <wp:inline distT="0" distB="0" distL="114300" distR="114300">
            <wp:extent cx="2990850" cy="3505200"/>
            <wp:effectExtent l="0" t="0" r="0" b="0"/>
            <wp:docPr id="9" name="图片 9" descr="7c1da79720b82cba443208735c3db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c1da79720b82cba443208735c3db0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34E" w:rsidRDefault="00454A98">
      <w:pPr>
        <w:tabs>
          <w:tab w:val="right" w:pos="0"/>
        </w:tabs>
        <w:jc w:val="center"/>
        <w:rPr>
          <w:rFonts w:ascii="Microsoft YaHei UI" w:eastAsia="Microsoft YaHei UI" w:hAnsi="Microsoft YaHei UI" w:cs="Microsoft YaHei UI"/>
          <w:color w:val="312B2B"/>
          <w:spacing w:val="23"/>
          <w:sz w:val="32"/>
          <w:szCs w:val="32"/>
        </w:rPr>
      </w:pPr>
      <w:r>
        <w:rPr>
          <w:rFonts w:ascii="Microsoft YaHei UI" w:eastAsia="Microsoft YaHei UI" w:hAnsi="Microsoft YaHei UI" w:cs="Microsoft YaHei UI"/>
          <w:color w:val="312B2B"/>
          <w:spacing w:val="23"/>
          <w:sz w:val="32"/>
          <w:szCs w:val="32"/>
          <w:shd w:val="clear" w:color="auto" w:fill="FFF9F5"/>
        </w:rPr>
        <w:t> </w:t>
      </w:r>
      <w:r>
        <w:rPr>
          <w:rFonts w:ascii="仿宋_GB2312" w:eastAsia="仿宋_GB2312" w:hAnsi="仿宋_GB2312" w:cs="仿宋_GB2312" w:hint="eastAsia"/>
          <w:color w:val="312B2B"/>
          <w:spacing w:val="23"/>
          <w:sz w:val="32"/>
          <w:szCs w:val="32"/>
          <w:shd w:val="clear" w:color="auto" w:fill="FFF9F5"/>
        </w:rPr>
        <w:t>乡党委副书记、政府乡长吴黎虹就青年干部如何调整心态正确面对挫折</w:t>
      </w:r>
      <w:r>
        <w:rPr>
          <w:rFonts w:ascii="仿宋_GB2312" w:eastAsia="仿宋_GB2312" w:hAnsi="仿宋_GB2312" w:cs="仿宋_GB2312" w:hint="eastAsia"/>
          <w:color w:val="312B2B"/>
          <w:spacing w:val="23"/>
          <w:sz w:val="32"/>
          <w:szCs w:val="32"/>
        </w:rPr>
        <w:t>困难，作了专题讲话。</w:t>
      </w:r>
    </w:p>
    <w:p w:rsidR="00A6034E" w:rsidRDefault="00454A98">
      <w:pPr>
        <w:tabs>
          <w:tab w:val="right" w:pos="0"/>
        </w:tabs>
        <w:jc w:val="center"/>
        <w:rPr>
          <w:rFonts w:ascii="Microsoft YaHei UI" w:eastAsia="Microsoft YaHei UI" w:hAnsi="Microsoft YaHei UI" w:cs="Microsoft YaHei UI"/>
          <w:color w:val="312B2B"/>
          <w:spacing w:val="23"/>
          <w:sz w:val="32"/>
          <w:szCs w:val="32"/>
        </w:rPr>
      </w:pPr>
      <w:r>
        <w:rPr>
          <w:rFonts w:ascii="Microsoft YaHei UI" w:eastAsia="Microsoft YaHei UI" w:hAnsi="Microsoft YaHei UI" w:cs="Microsoft YaHei UI" w:hint="eastAsia"/>
          <w:noProof/>
          <w:color w:val="312B2B"/>
          <w:spacing w:val="23"/>
          <w:sz w:val="32"/>
          <w:szCs w:val="32"/>
        </w:rPr>
        <w:drawing>
          <wp:inline distT="0" distB="0" distL="114300" distR="114300">
            <wp:extent cx="2362200" cy="2552700"/>
            <wp:effectExtent l="0" t="0" r="0" b="0"/>
            <wp:docPr id="10" name="图片 10" descr="3c0b7b11acba924731c4e3c761d11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c0b7b11acba924731c4e3c761d11f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034E" w:rsidRDefault="00454A98">
      <w:pPr>
        <w:tabs>
          <w:tab w:val="right" w:pos="0"/>
        </w:tabs>
        <w:jc w:val="center"/>
        <w:rPr>
          <w:rFonts w:ascii="Microsoft YaHei UI" w:eastAsia="Microsoft YaHei UI" w:hAnsi="Microsoft YaHei UI" w:cs="Microsoft YaHei UI"/>
          <w:color w:val="312B2B"/>
          <w:spacing w:val="23"/>
          <w:sz w:val="32"/>
          <w:szCs w:val="32"/>
          <w:shd w:val="clear" w:color="auto" w:fill="FFF9F5"/>
        </w:rPr>
      </w:pPr>
      <w:r>
        <w:rPr>
          <w:rFonts w:ascii="仿宋_GB2312" w:eastAsia="仿宋_GB2312" w:hAnsi="仿宋_GB2312" w:cs="仿宋_GB2312" w:hint="eastAsia"/>
          <w:color w:val="312B2B"/>
          <w:spacing w:val="23"/>
          <w:sz w:val="32"/>
          <w:szCs w:val="32"/>
          <w:shd w:val="clear" w:color="auto" w:fill="FFF9F5"/>
        </w:rPr>
        <w:t>乡党委书记杨雪飞作总结讲话</w:t>
      </w:r>
    </w:p>
    <w:p w:rsidR="00A6034E" w:rsidRDefault="00454A98">
      <w:pPr>
        <w:pStyle w:val="a3"/>
        <w:widowControl/>
        <w:shd w:val="clear" w:color="auto" w:fill="FFF9F5"/>
        <w:spacing w:beforeAutospacing="0" w:afterAutospacing="0" w:line="315" w:lineRule="atLeast"/>
        <w:ind w:firstLine="645"/>
        <w:rPr>
          <w:rFonts w:ascii="仿宋_GB2312" w:eastAsia="仿宋_GB2312" w:hAnsi="仿宋_GB2312" w:cs="仿宋_GB2312"/>
          <w:color w:val="312B2B"/>
          <w:spacing w:val="23"/>
          <w:kern w:val="2"/>
          <w:sz w:val="32"/>
          <w:szCs w:val="32"/>
          <w:shd w:val="clear" w:color="auto" w:fill="FFF9F5"/>
        </w:rPr>
      </w:pPr>
      <w:r>
        <w:rPr>
          <w:rFonts w:ascii="仿宋_GB2312" w:eastAsia="仿宋_GB2312" w:hAnsi="仿宋_GB2312" w:cs="仿宋_GB2312" w:hint="eastAsia"/>
          <w:color w:val="312B2B"/>
          <w:spacing w:val="23"/>
          <w:kern w:val="2"/>
          <w:sz w:val="32"/>
          <w:szCs w:val="32"/>
          <w:shd w:val="clear" w:color="auto" w:fill="FFF9F5"/>
        </w:rPr>
        <w:t>最后，乡党委书记杨雪飞向乡村两级青年干部提出五点希望和要求：</w:t>
      </w:r>
    </w:p>
    <w:p w:rsidR="00A6034E" w:rsidRDefault="00454A98">
      <w:pPr>
        <w:pStyle w:val="a3"/>
        <w:widowControl/>
        <w:shd w:val="clear" w:color="auto" w:fill="FFF9F5"/>
        <w:spacing w:beforeAutospacing="0" w:afterAutospacing="0" w:line="315" w:lineRule="atLeast"/>
        <w:ind w:firstLine="645"/>
        <w:jc w:val="both"/>
        <w:rPr>
          <w:rFonts w:ascii="仿宋_GB2312" w:eastAsia="仿宋_GB2312" w:hAnsi="仿宋_GB2312" w:cs="仿宋_GB2312"/>
          <w:color w:val="312B2B"/>
          <w:spacing w:val="23"/>
          <w:kern w:val="2"/>
          <w:sz w:val="32"/>
          <w:szCs w:val="32"/>
          <w:shd w:val="clear" w:color="auto" w:fill="FFF9F5"/>
        </w:rPr>
      </w:pPr>
      <w:r>
        <w:rPr>
          <w:rFonts w:ascii="仿宋_GB2312" w:eastAsia="仿宋_GB2312" w:hAnsi="仿宋_GB2312" w:cs="仿宋_GB2312" w:hint="eastAsia"/>
          <w:color w:val="312B2B"/>
          <w:spacing w:val="23"/>
          <w:kern w:val="2"/>
          <w:sz w:val="32"/>
          <w:szCs w:val="32"/>
          <w:shd w:val="clear" w:color="auto" w:fill="FFF9F5"/>
        </w:rPr>
        <w:lastRenderedPageBreak/>
        <w:t>一要爱学习。“路漫漫其修远兮，吾将上下而求索”，青年干部要多向书本学习，向领导学习，向同事学习，不断塑造完善“更好的自己”。</w:t>
      </w:r>
    </w:p>
    <w:p w:rsidR="00A6034E" w:rsidRDefault="00454A98">
      <w:pPr>
        <w:pStyle w:val="a3"/>
        <w:widowControl/>
        <w:shd w:val="clear" w:color="auto" w:fill="FFF9F5"/>
        <w:spacing w:beforeAutospacing="0" w:afterAutospacing="0" w:line="315" w:lineRule="atLeast"/>
        <w:ind w:firstLine="645"/>
        <w:jc w:val="both"/>
        <w:rPr>
          <w:rFonts w:ascii="仿宋_GB2312" w:eastAsia="仿宋_GB2312" w:hAnsi="仿宋_GB2312" w:cs="仿宋_GB2312"/>
          <w:color w:val="312B2B"/>
          <w:spacing w:val="23"/>
          <w:kern w:val="2"/>
          <w:sz w:val="32"/>
          <w:szCs w:val="32"/>
          <w:shd w:val="clear" w:color="auto" w:fill="FFF9F5"/>
        </w:rPr>
      </w:pPr>
      <w:r>
        <w:rPr>
          <w:rFonts w:ascii="仿宋_GB2312" w:eastAsia="仿宋_GB2312" w:hAnsi="仿宋_GB2312" w:cs="仿宋_GB2312" w:hint="eastAsia"/>
          <w:color w:val="312B2B"/>
          <w:spacing w:val="23"/>
          <w:kern w:val="2"/>
          <w:sz w:val="32"/>
          <w:szCs w:val="32"/>
          <w:shd w:val="clear" w:color="auto" w:fill="FFF9F5"/>
        </w:rPr>
        <w:t>二要守规矩。俗话说：“无规矩不成方圆”。青年干部要讲政治纪律和政治规矩，遵守党纪国法和规章制度，要明白什么事情要做、什么事情不能做。</w:t>
      </w:r>
    </w:p>
    <w:p w:rsidR="00A6034E" w:rsidRDefault="00454A98">
      <w:pPr>
        <w:pStyle w:val="a3"/>
        <w:widowControl/>
        <w:shd w:val="clear" w:color="auto" w:fill="FFF9F5"/>
        <w:spacing w:beforeAutospacing="0" w:afterAutospacing="0" w:line="315" w:lineRule="atLeast"/>
        <w:ind w:firstLine="645"/>
        <w:jc w:val="both"/>
        <w:rPr>
          <w:rFonts w:ascii="仿宋_GB2312" w:eastAsia="仿宋_GB2312" w:hAnsi="仿宋_GB2312" w:cs="仿宋_GB2312"/>
          <w:color w:val="312B2B"/>
          <w:spacing w:val="23"/>
          <w:kern w:val="2"/>
          <w:sz w:val="32"/>
          <w:szCs w:val="32"/>
          <w:shd w:val="clear" w:color="auto" w:fill="FFF9F5"/>
        </w:rPr>
      </w:pPr>
      <w:r>
        <w:rPr>
          <w:rFonts w:ascii="仿宋_GB2312" w:eastAsia="仿宋_GB2312" w:hAnsi="仿宋_GB2312" w:cs="仿宋_GB2312" w:hint="eastAsia"/>
          <w:color w:val="312B2B"/>
          <w:spacing w:val="23"/>
          <w:kern w:val="2"/>
          <w:sz w:val="32"/>
          <w:szCs w:val="32"/>
          <w:shd w:val="clear" w:color="auto" w:fill="FFF9F5"/>
        </w:rPr>
        <w:t>三要会做人。青年干部要学会主动适应环境，工作中与同事要和谐相处、真诚待人，要强化集体意识和团结协作精神。</w:t>
      </w:r>
    </w:p>
    <w:p w:rsidR="00A6034E" w:rsidRDefault="00454A98">
      <w:pPr>
        <w:pStyle w:val="a3"/>
        <w:widowControl/>
        <w:shd w:val="clear" w:color="auto" w:fill="FFF9F5"/>
        <w:spacing w:beforeAutospacing="0" w:afterAutospacing="0" w:line="315" w:lineRule="atLeast"/>
        <w:ind w:firstLine="645"/>
        <w:jc w:val="both"/>
        <w:rPr>
          <w:rFonts w:ascii="仿宋_GB2312" w:eastAsia="仿宋_GB2312" w:hAnsi="仿宋_GB2312" w:cs="仿宋_GB2312"/>
          <w:color w:val="312B2B"/>
          <w:spacing w:val="23"/>
          <w:kern w:val="2"/>
          <w:sz w:val="32"/>
          <w:szCs w:val="32"/>
          <w:shd w:val="clear" w:color="auto" w:fill="FFF9F5"/>
        </w:rPr>
      </w:pPr>
      <w:r>
        <w:rPr>
          <w:rFonts w:ascii="仿宋_GB2312" w:eastAsia="仿宋_GB2312" w:hAnsi="仿宋_GB2312" w:cs="仿宋_GB2312" w:hint="eastAsia"/>
          <w:color w:val="312B2B"/>
          <w:spacing w:val="23"/>
          <w:kern w:val="2"/>
          <w:sz w:val="32"/>
          <w:szCs w:val="32"/>
          <w:shd w:val="clear" w:color="auto" w:fill="FFF9F5"/>
        </w:rPr>
        <w:t>四要能干事。青年干部在工作中要敢于直面问题和困难，主动作为、担当实干、大胆创新、善作善成。</w:t>
      </w:r>
    </w:p>
    <w:p w:rsidR="00A6034E" w:rsidRDefault="00454A98">
      <w:pPr>
        <w:pStyle w:val="a3"/>
        <w:widowControl/>
        <w:shd w:val="clear" w:color="auto" w:fill="FFF9F5"/>
        <w:spacing w:beforeAutospacing="0" w:afterAutospacing="0" w:line="315" w:lineRule="atLeast"/>
        <w:ind w:firstLine="645"/>
        <w:jc w:val="both"/>
        <w:rPr>
          <w:rFonts w:ascii="仿宋_GB2312" w:eastAsia="仿宋_GB2312" w:hAnsi="仿宋_GB2312" w:cs="仿宋_GB2312"/>
          <w:color w:val="312B2B"/>
          <w:spacing w:val="23"/>
          <w:kern w:val="2"/>
          <w:sz w:val="32"/>
          <w:szCs w:val="32"/>
          <w:shd w:val="clear" w:color="auto" w:fill="FFF9F5"/>
        </w:rPr>
      </w:pPr>
      <w:r>
        <w:rPr>
          <w:rFonts w:ascii="仿宋_GB2312" w:eastAsia="仿宋_GB2312" w:hAnsi="仿宋_GB2312" w:cs="仿宋_GB2312" w:hint="eastAsia"/>
          <w:color w:val="312B2B"/>
          <w:spacing w:val="23"/>
          <w:kern w:val="2"/>
          <w:sz w:val="32"/>
          <w:szCs w:val="32"/>
          <w:shd w:val="clear" w:color="auto" w:fill="FFF9F5"/>
        </w:rPr>
        <w:t>五要有想法。青年干部要有理想、有抱负，用勤劳的双手努力打拼，不负韶华，发扬青春活力，成就“更好的自己”。</w:t>
      </w:r>
    </w:p>
    <w:p w:rsidR="00A6034E" w:rsidRDefault="00454A98">
      <w:pPr>
        <w:pStyle w:val="a3"/>
        <w:widowControl/>
        <w:shd w:val="clear" w:color="auto" w:fill="FFF9F5"/>
        <w:spacing w:beforeAutospacing="0" w:afterAutospacing="0" w:line="315" w:lineRule="atLeast"/>
        <w:ind w:firstLine="645"/>
        <w:jc w:val="both"/>
        <w:textAlignment w:val="baseline"/>
        <w:rPr>
          <w:rFonts w:ascii="仿宋_GB2312" w:eastAsia="仿宋_GB2312" w:hAnsi="仿宋_GB2312" w:cs="仿宋_GB2312"/>
          <w:color w:val="312B2B"/>
          <w:spacing w:val="23"/>
          <w:kern w:val="2"/>
          <w:sz w:val="32"/>
          <w:szCs w:val="32"/>
          <w:shd w:val="clear" w:color="auto" w:fill="FFF9F5"/>
        </w:rPr>
      </w:pPr>
      <w:r>
        <w:rPr>
          <w:rFonts w:ascii="仿宋_GB2312" w:eastAsia="仿宋_GB2312" w:hAnsi="仿宋_GB2312" w:cs="仿宋_GB2312" w:hint="eastAsia"/>
          <w:color w:val="312B2B"/>
          <w:spacing w:val="23"/>
          <w:kern w:val="2"/>
          <w:sz w:val="32"/>
          <w:szCs w:val="32"/>
          <w:shd w:val="clear" w:color="auto" w:fill="FFF9F5"/>
        </w:rPr>
        <w:t>此次座谈会促进了青年干部之间的感情交流，有效增强了青年干部的凝聚力，传播了正能量，引导青年干部在基层这片广阔的舞台中贡献力量，成就自我。</w:t>
      </w:r>
    </w:p>
    <w:p w:rsidR="00A6034E" w:rsidRDefault="00A6034E">
      <w:pPr>
        <w:tabs>
          <w:tab w:val="right" w:pos="0"/>
        </w:tabs>
        <w:jc w:val="center"/>
        <w:rPr>
          <w:rFonts w:ascii="Microsoft YaHei UI" w:eastAsia="Microsoft YaHei UI" w:hAnsi="Microsoft YaHei UI" w:cs="Microsoft YaHei UI"/>
          <w:color w:val="312B2B"/>
          <w:spacing w:val="23"/>
          <w:sz w:val="32"/>
          <w:szCs w:val="32"/>
          <w:shd w:val="clear" w:color="auto" w:fill="FFF9F5"/>
        </w:rPr>
      </w:pPr>
    </w:p>
    <w:p w:rsidR="00A6034E" w:rsidRDefault="00A6034E"/>
    <w:sectPr w:rsidR="00A603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icrosoft YaHei UI">
    <w:altName w:val="微软雅黑"/>
    <w:charset w:val="86"/>
    <w:family w:val="auto"/>
    <w:pitch w:val="default"/>
    <w:sig w:usb0="00000000" w:usb1="2ACF3C50" w:usb2="00000016" w:usb3="00000000" w:csb0="0004001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B06506"/>
    <w:rsid w:val="00454A98"/>
    <w:rsid w:val="00A6034E"/>
    <w:rsid w:val="00E70C92"/>
    <w:rsid w:val="04B0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E70C92"/>
    <w:rPr>
      <w:sz w:val="18"/>
      <w:szCs w:val="18"/>
    </w:rPr>
  </w:style>
  <w:style w:type="character" w:customStyle="1" w:styleId="Char">
    <w:name w:val="批注框文本 Char"/>
    <w:basedOn w:val="a0"/>
    <w:link w:val="a4"/>
    <w:rsid w:val="00E70C9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E70C92"/>
    <w:rPr>
      <w:sz w:val="18"/>
      <w:szCs w:val="18"/>
    </w:rPr>
  </w:style>
  <w:style w:type="character" w:customStyle="1" w:styleId="Char">
    <w:name w:val="批注框文本 Char"/>
    <w:basedOn w:val="a0"/>
    <w:link w:val="a4"/>
    <w:rsid w:val="00E70C9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740</Words>
  <Characters>40</Characters>
  <Application>Microsoft Office Word</Application>
  <DocSecurity>0</DocSecurity>
  <Lines>1</Lines>
  <Paragraphs>1</Paragraphs>
  <ScaleCrop>false</ScaleCrop>
  <Company>微软中国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Z&amp;S</dc:creator>
  <cp:lastModifiedBy>Windows 用户</cp:lastModifiedBy>
  <cp:revision>3</cp:revision>
  <dcterms:created xsi:type="dcterms:W3CDTF">2022-01-10T11:09:00Z</dcterms:created>
  <dcterms:modified xsi:type="dcterms:W3CDTF">2022-01-10T11:20:00Z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986909CFCA37457FA7D8453B4E3BDD16</vt:lpwstr>
  </property>
</Properties>
</file>