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199" w:rsidRDefault="00F65575" w:rsidP="00A51883">
      <w:pPr>
        <w:ind w:firstLineChars="300" w:firstLine="964"/>
        <w:rPr>
          <w:rFonts w:ascii="仿宋_GB2312" w:eastAsia="仿宋_GB2312"/>
          <w:b/>
          <w:bCs/>
          <w:sz w:val="32"/>
          <w:szCs w:val="32"/>
        </w:rPr>
      </w:pPr>
      <w:r>
        <w:rPr>
          <w:rFonts w:ascii="仿宋_GB2312" w:eastAsia="仿宋_GB2312" w:hint="eastAsia"/>
          <w:b/>
          <w:bCs/>
          <w:sz w:val="32"/>
          <w:szCs w:val="32"/>
        </w:rPr>
        <w:t>崇义县公安局森林分局2021年部门预算</w:t>
      </w:r>
    </w:p>
    <w:p w:rsidR="008D7199" w:rsidRDefault="00F65575">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目</w:t>
      </w:r>
      <w:r>
        <w:rPr>
          <w:rFonts w:eastAsia="仿宋_GB2312" w:hint="eastAsia"/>
          <w:sz w:val="32"/>
          <w:szCs w:val="32"/>
        </w:rPr>
        <w:t>  </w:t>
      </w:r>
      <w:r>
        <w:rPr>
          <w:rFonts w:ascii="仿宋_GB2312" w:eastAsia="仿宋_GB2312" w:hint="eastAsia"/>
          <w:sz w:val="32"/>
          <w:szCs w:val="32"/>
        </w:rPr>
        <w:t>录</w:t>
      </w:r>
    </w:p>
    <w:p w:rsidR="008D7199" w:rsidRDefault="00F65575">
      <w:pPr>
        <w:rPr>
          <w:rFonts w:ascii="仿宋_GB2312" w:eastAsia="仿宋_GB2312"/>
          <w:sz w:val="32"/>
          <w:szCs w:val="32"/>
        </w:rPr>
      </w:pPr>
      <w:r>
        <w:rPr>
          <w:rFonts w:ascii="仿宋_GB2312" w:eastAsia="仿宋_GB2312" w:hint="eastAsia"/>
          <w:sz w:val="32"/>
          <w:szCs w:val="32"/>
        </w:rPr>
        <w:t>第一部分</w:t>
      </w:r>
      <w:r>
        <w:rPr>
          <w:rFonts w:eastAsia="仿宋_GB2312" w:hint="eastAsia"/>
          <w:sz w:val="32"/>
          <w:szCs w:val="32"/>
        </w:rPr>
        <w:t> </w:t>
      </w:r>
      <w:r>
        <w:rPr>
          <w:rFonts w:ascii="仿宋_GB2312" w:eastAsia="仿宋_GB2312" w:hint="eastAsia"/>
          <w:sz w:val="32"/>
          <w:szCs w:val="32"/>
        </w:rPr>
        <w:t>崇义县公安局森林分局概况</w:t>
      </w:r>
    </w:p>
    <w:p w:rsidR="008D7199" w:rsidRDefault="00F65575">
      <w:pPr>
        <w:rPr>
          <w:rFonts w:ascii="仿宋_GB2312" w:eastAsia="仿宋_GB2312"/>
          <w:sz w:val="32"/>
          <w:szCs w:val="32"/>
        </w:rPr>
      </w:pPr>
      <w:r>
        <w:rPr>
          <w:rFonts w:ascii="仿宋_GB2312" w:eastAsia="仿宋_GB2312" w:hint="eastAsia"/>
          <w:sz w:val="32"/>
          <w:szCs w:val="32"/>
        </w:rPr>
        <w:t>一、部门主要职责</w:t>
      </w:r>
    </w:p>
    <w:p w:rsidR="008D7199" w:rsidRDefault="00F65575">
      <w:pPr>
        <w:rPr>
          <w:rFonts w:ascii="仿宋_GB2312" w:eastAsia="仿宋_GB2312"/>
          <w:sz w:val="32"/>
          <w:szCs w:val="32"/>
        </w:rPr>
      </w:pPr>
      <w:r>
        <w:rPr>
          <w:rFonts w:ascii="仿宋_GB2312" w:eastAsia="仿宋_GB2312" w:hint="eastAsia"/>
          <w:sz w:val="32"/>
          <w:szCs w:val="32"/>
        </w:rPr>
        <w:t>二、部门基本情况</w:t>
      </w:r>
    </w:p>
    <w:p w:rsidR="008D7199" w:rsidRDefault="00F65575">
      <w:pPr>
        <w:rPr>
          <w:rFonts w:ascii="仿宋_GB2312" w:eastAsia="仿宋_GB2312"/>
          <w:sz w:val="32"/>
          <w:szCs w:val="32"/>
        </w:rPr>
      </w:pPr>
      <w:r>
        <w:rPr>
          <w:rFonts w:ascii="仿宋_GB2312" w:eastAsia="仿宋_GB2312" w:hint="eastAsia"/>
          <w:sz w:val="32"/>
          <w:szCs w:val="32"/>
        </w:rPr>
        <w:t>第二部分</w:t>
      </w:r>
      <w:r>
        <w:rPr>
          <w:rFonts w:eastAsia="仿宋_GB2312" w:hint="eastAsia"/>
          <w:sz w:val="32"/>
          <w:szCs w:val="32"/>
        </w:rPr>
        <w:t> </w:t>
      </w:r>
      <w:r>
        <w:rPr>
          <w:rFonts w:ascii="仿宋_GB2312" w:eastAsia="仿宋_GB2312" w:hint="eastAsia"/>
          <w:sz w:val="32"/>
          <w:szCs w:val="32"/>
        </w:rPr>
        <w:t>崇义县公安局森林分局2021年部门预算情况说明</w:t>
      </w:r>
    </w:p>
    <w:p w:rsidR="008D7199" w:rsidRDefault="00F65575">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一、2021年部门预算收支情况说明</w:t>
      </w:r>
    </w:p>
    <w:p w:rsidR="008D7199" w:rsidRDefault="00F65575">
      <w:pPr>
        <w:rPr>
          <w:rFonts w:ascii="仿宋_GB2312" w:eastAsia="仿宋_GB2312"/>
          <w:sz w:val="32"/>
          <w:szCs w:val="32"/>
        </w:rPr>
      </w:pPr>
      <w:r>
        <w:rPr>
          <w:rFonts w:ascii="仿宋_GB2312" w:eastAsia="仿宋_GB2312" w:hint="eastAsia"/>
          <w:sz w:val="32"/>
          <w:szCs w:val="32"/>
        </w:rPr>
        <w:t>二、2021年“三公”经费预算情况说明</w:t>
      </w:r>
    </w:p>
    <w:p w:rsidR="008D7199" w:rsidRDefault="00F65575">
      <w:pPr>
        <w:rPr>
          <w:rFonts w:ascii="仿宋_GB2312" w:eastAsia="仿宋_GB2312"/>
          <w:sz w:val="32"/>
          <w:szCs w:val="32"/>
        </w:rPr>
      </w:pPr>
      <w:r>
        <w:rPr>
          <w:rFonts w:ascii="仿宋_GB2312" w:eastAsia="仿宋_GB2312" w:hint="eastAsia"/>
          <w:sz w:val="32"/>
          <w:szCs w:val="32"/>
        </w:rPr>
        <w:t>第三部分</w:t>
      </w:r>
      <w:r>
        <w:rPr>
          <w:rFonts w:eastAsia="仿宋_GB2312" w:hint="eastAsia"/>
          <w:sz w:val="32"/>
          <w:szCs w:val="32"/>
        </w:rPr>
        <w:t>  </w:t>
      </w:r>
      <w:r>
        <w:rPr>
          <w:rFonts w:ascii="仿宋_GB2312" w:eastAsia="仿宋_GB2312" w:hint="eastAsia"/>
          <w:sz w:val="32"/>
          <w:szCs w:val="32"/>
        </w:rPr>
        <w:t>崇义县公安局森林分局2021年部门预算表</w:t>
      </w:r>
    </w:p>
    <w:p w:rsidR="008D7199" w:rsidRDefault="00F65575">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一、收支预算总表</w:t>
      </w:r>
    </w:p>
    <w:p w:rsidR="008D7199" w:rsidRDefault="00F65575">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二、部门收入总表</w:t>
      </w:r>
    </w:p>
    <w:p w:rsidR="008D7199" w:rsidRDefault="00F65575">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三、部门支出总表</w:t>
      </w:r>
    </w:p>
    <w:p w:rsidR="008D7199" w:rsidRDefault="00F65575">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四、财政拨款收支总表</w:t>
      </w:r>
    </w:p>
    <w:p w:rsidR="008D7199" w:rsidRDefault="00F65575">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五、一般公共预算支出表</w:t>
      </w:r>
    </w:p>
    <w:p w:rsidR="008D7199" w:rsidRDefault="00F65575">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六、一般公共预算基本支出表</w:t>
      </w:r>
    </w:p>
    <w:p w:rsidR="008D7199" w:rsidRDefault="00F65575">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七、一般公共预算“三公”经费支出表</w:t>
      </w:r>
    </w:p>
    <w:p w:rsidR="008D7199" w:rsidRDefault="00F65575">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八、政府性基金预算支出表</w:t>
      </w:r>
    </w:p>
    <w:p w:rsidR="008D7199" w:rsidRDefault="00F65575">
      <w:pPr>
        <w:rPr>
          <w:rFonts w:ascii="仿宋_GB2312" w:eastAsia="仿宋_GB2312"/>
          <w:sz w:val="32"/>
          <w:szCs w:val="32"/>
        </w:rPr>
      </w:pPr>
      <w:r>
        <w:rPr>
          <w:rFonts w:ascii="仿宋_GB2312" w:eastAsia="仿宋_GB2312" w:hint="eastAsia"/>
          <w:sz w:val="32"/>
          <w:szCs w:val="32"/>
        </w:rPr>
        <w:t>第四部分</w:t>
      </w:r>
      <w:r>
        <w:rPr>
          <w:rFonts w:eastAsia="仿宋_GB2312" w:hint="eastAsia"/>
          <w:sz w:val="32"/>
          <w:szCs w:val="32"/>
        </w:rPr>
        <w:t> </w:t>
      </w:r>
      <w:r>
        <w:rPr>
          <w:rFonts w:ascii="仿宋_GB2312" w:eastAsia="仿宋_GB2312" w:hint="eastAsia"/>
          <w:sz w:val="32"/>
          <w:szCs w:val="32"/>
        </w:rPr>
        <w:t>名词解释</w:t>
      </w:r>
    </w:p>
    <w:p w:rsidR="008D7199" w:rsidRDefault="00F65575">
      <w:pPr>
        <w:rPr>
          <w:rFonts w:ascii="仿宋_GB2312" w:eastAsia="仿宋_GB2312"/>
          <w:sz w:val="32"/>
          <w:szCs w:val="32"/>
        </w:rPr>
      </w:pPr>
      <w:r>
        <w:rPr>
          <w:rFonts w:eastAsia="仿宋_GB2312" w:hint="eastAsia"/>
          <w:sz w:val="32"/>
          <w:szCs w:val="32"/>
        </w:rPr>
        <w:t> </w:t>
      </w:r>
    </w:p>
    <w:p w:rsidR="008D7199" w:rsidRDefault="00F65575">
      <w:pPr>
        <w:rPr>
          <w:rFonts w:ascii="仿宋_GB2312" w:eastAsia="仿宋_GB2312"/>
          <w:sz w:val="32"/>
          <w:szCs w:val="32"/>
        </w:rPr>
      </w:pPr>
      <w:r>
        <w:rPr>
          <w:rFonts w:ascii="仿宋_GB2312" w:eastAsia="仿宋_GB2312" w:hint="eastAsia"/>
          <w:sz w:val="32"/>
          <w:szCs w:val="32"/>
        </w:rPr>
        <w:t>第一部分</w:t>
      </w:r>
      <w:r>
        <w:rPr>
          <w:rFonts w:eastAsia="仿宋_GB2312" w:hint="eastAsia"/>
          <w:sz w:val="32"/>
          <w:szCs w:val="32"/>
        </w:rPr>
        <w:t> </w:t>
      </w:r>
      <w:r>
        <w:rPr>
          <w:rFonts w:ascii="仿宋_GB2312" w:eastAsia="仿宋_GB2312" w:hint="eastAsia"/>
          <w:sz w:val="32"/>
          <w:szCs w:val="32"/>
        </w:rPr>
        <w:t>崇义县公安局森林分局概况</w:t>
      </w:r>
    </w:p>
    <w:p w:rsidR="008D7199" w:rsidRDefault="00F65575">
      <w:pPr>
        <w:rPr>
          <w:rFonts w:ascii="仿宋_GB2312" w:eastAsia="仿宋_GB2312"/>
          <w:sz w:val="32"/>
          <w:szCs w:val="32"/>
        </w:rPr>
      </w:pPr>
      <w:r>
        <w:rPr>
          <w:rFonts w:eastAsia="仿宋_GB2312" w:hint="eastAsia"/>
          <w:sz w:val="32"/>
          <w:szCs w:val="32"/>
        </w:rPr>
        <w:t xml:space="preserve">    </w:t>
      </w:r>
      <w:r>
        <w:rPr>
          <w:rFonts w:ascii="仿宋_GB2312" w:eastAsia="仿宋_GB2312" w:hint="eastAsia"/>
          <w:sz w:val="32"/>
          <w:szCs w:val="32"/>
        </w:rPr>
        <w:t>一、部门主要职责</w:t>
      </w:r>
    </w:p>
    <w:p w:rsidR="008D7199" w:rsidRDefault="00F65575">
      <w:pPr>
        <w:spacing w:line="560" w:lineRule="exact"/>
        <w:ind w:firstLineChars="200" w:firstLine="616"/>
        <w:rPr>
          <w:rFonts w:ascii="仿宋_GB2312" w:eastAsia="仿宋_GB2312"/>
          <w:spacing w:val="-6"/>
          <w:sz w:val="30"/>
          <w:szCs w:val="30"/>
        </w:rPr>
      </w:pPr>
      <w:r>
        <w:rPr>
          <w:rFonts w:ascii="仿宋_GB2312" w:eastAsia="仿宋_GB2312" w:hint="eastAsia"/>
          <w:spacing w:val="-6"/>
          <w:sz w:val="32"/>
          <w:szCs w:val="32"/>
        </w:rPr>
        <w:t>崇义县公安局森林分局主要职责是</w:t>
      </w:r>
      <w:r>
        <w:rPr>
          <w:rFonts w:ascii="仿宋_GB2312" w:eastAsia="仿宋_GB2312" w:hint="eastAsia"/>
          <w:b/>
          <w:spacing w:val="-6"/>
          <w:sz w:val="30"/>
          <w:szCs w:val="30"/>
        </w:rPr>
        <w:t>：</w:t>
      </w:r>
      <w:r>
        <w:rPr>
          <w:rFonts w:ascii="仿宋_GB2312" w:eastAsia="仿宋_GB2312" w:hint="eastAsia"/>
          <w:spacing w:val="-6"/>
          <w:sz w:val="32"/>
          <w:szCs w:val="32"/>
        </w:rPr>
        <w:t>贯彻执行国家关于保</w:t>
      </w:r>
      <w:r>
        <w:rPr>
          <w:rFonts w:ascii="仿宋_GB2312" w:eastAsia="仿宋_GB2312" w:hint="eastAsia"/>
          <w:spacing w:val="-6"/>
          <w:sz w:val="32"/>
          <w:szCs w:val="32"/>
        </w:rPr>
        <w:lastRenderedPageBreak/>
        <w:t>护森林资源、维护林区社会治安稳定的方针、政策和法律法规；依法保护森林和野生动植物资源，承担侦破森林刑事案件和治安行政案件的查处工作，做好全县林区群众性治安防范工作，负责全县森林公安机关公务用枪的使用管理工作。负责全县森林公安的反腐倡廉工作，依法做好双向维权工作，维护群众合法权益和民警执法权益。承办县人民政府及各主管部门交办的其他事项。</w:t>
      </w:r>
    </w:p>
    <w:p w:rsidR="008D7199" w:rsidRDefault="00F65575">
      <w:pPr>
        <w:ind w:firstLineChars="200" w:firstLine="640"/>
        <w:outlineLvl w:val="0"/>
        <w:rPr>
          <w:rFonts w:ascii="仿宋_GB2312" w:eastAsia="仿宋_GB2312"/>
          <w:sz w:val="32"/>
          <w:szCs w:val="32"/>
        </w:rPr>
      </w:pPr>
      <w:r>
        <w:rPr>
          <w:rFonts w:ascii="仿宋_GB2312" w:eastAsia="仿宋_GB2312" w:hint="eastAsia"/>
          <w:sz w:val="32"/>
          <w:szCs w:val="32"/>
        </w:rPr>
        <w:t>二、部门基本情况</w:t>
      </w:r>
    </w:p>
    <w:p w:rsidR="008D7199" w:rsidRDefault="00F65575">
      <w:pPr>
        <w:widowControl/>
        <w:wordWrap w:val="0"/>
        <w:spacing w:line="520" w:lineRule="atLeast"/>
        <w:ind w:firstLine="640"/>
        <w:jc w:val="left"/>
        <w:rPr>
          <w:rFonts w:ascii="仿宋_GB2312" w:eastAsia="仿宋_GB2312" w:cs="宋体"/>
          <w:kern w:val="0"/>
          <w:sz w:val="24"/>
        </w:rPr>
      </w:pPr>
      <w:r>
        <w:rPr>
          <w:rFonts w:ascii="仿宋_GB2312" w:eastAsia="仿宋_GB2312" w:hAnsi="仿宋" w:cs="宋体" w:hint="eastAsia"/>
          <w:color w:val="333333"/>
          <w:kern w:val="0"/>
          <w:sz w:val="32"/>
          <w:szCs w:val="32"/>
        </w:rPr>
        <w:t>崇义县公安局森林分局编制人数40人，其中：行政政法编制40人、机关工勤编1人、实有人数21人；其中：在职人数21人，包括行政政法人员20人、机关工勤编1人；退休人员11 人。</w:t>
      </w:r>
    </w:p>
    <w:p w:rsidR="008D7199" w:rsidRDefault="00F65575">
      <w:pPr>
        <w:pStyle w:val="p0"/>
        <w:spacing w:line="540" w:lineRule="atLeast"/>
        <w:ind w:right="105" w:firstLineChars="200" w:firstLine="640"/>
        <w:rPr>
          <w:rFonts w:ascii="仿宋_GB2312" w:eastAsia="仿宋_GB2312"/>
          <w:sz w:val="32"/>
          <w:szCs w:val="32"/>
        </w:rPr>
      </w:pPr>
      <w:r>
        <w:rPr>
          <w:rFonts w:ascii="仿宋_GB2312" w:eastAsia="仿宋_GB2312" w:hint="eastAsia"/>
          <w:sz w:val="32"/>
          <w:szCs w:val="32"/>
        </w:rPr>
        <w:t>三、2021年部门预算收支情况说明</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（一）收入预算情况</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2021年崇义县公安局森林分局收入预算总额412.47万元，较上年预算安排下浮了38%。其中：财政拨款收入360.47万元，较上年下浮了40.42%；上级补助收入52万元；</w:t>
      </w:r>
    </w:p>
    <w:p w:rsidR="008D7199" w:rsidRDefault="00F65575">
      <w:pPr>
        <w:rPr>
          <w:rFonts w:ascii="仿宋_GB2312" w:eastAsia="仿宋_GB2312"/>
          <w:sz w:val="32"/>
          <w:szCs w:val="32"/>
        </w:rPr>
      </w:pPr>
      <w:r>
        <w:rPr>
          <w:rFonts w:ascii="仿宋_GB2312" w:eastAsia="仿宋_GB2312" w:hint="eastAsia"/>
          <w:sz w:val="32"/>
          <w:szCs w:val="32"/>
        </w:rPr>
        <w:t>（二）支出预算情况</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2021年崇义县公安局森林分局支出预算总额412.47万元，较上年预算安排上浮了38%。其中：部门支出360.47万元。</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按支出项目类别划分：基本支出52万元，较上年下浮了13.66%，包括工资福利支出0万元，商品和服务支出52</w:t>
      </w:r>
      <w:r>
        <w:rPr>
          <w:rFonts w:ascii="仿宋_GB2312" w:eastAsia="仿宋_GB2312" w:hint="eastAsia"/>
          <w:sz w:val="32"/>
          <w:szCs w:val="32"/>
        </w:rPr>
        <w:lastRenderedPageBreak/>
        <w:t>万元，对个人和家庭补助0万元；项目支出0万元。</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按支出功能科目划分：一般公共服务支出412.47万元，较上年下浮了38%；社会保障和就业支出34.61万元，较上年下降19.23%。</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按支出经济分类划分：工资福利支出275.68万元，较上年下浮了40.19%；商品和服务支出84万元，较上年下降41.66%；对个人和家庭补助0.79万元，较上年下降了7.05%；</w:t>
      </w:r>
    </w:p>
    <w:p w:rsidR="008D7199" w:rsidRDefault="00F65575">
      <w:pPr>
        <w:rPr>
          <w:rFonts w:ascii="仿宋_GB2312" w:eastAsia="仿宋_GB2312"/>
          <w:sz w:val="32"/>
          <w:szCs w:val="32"/>
        </w:rPr>
      </w:pPr>
      <w:r>
        <w:rPr>
          <w:rFonts w:ascii="仿宋_GB2312" w:eastAsia="仿宋_GB2312" w:hint="eastAsia"/>
          <w:sz w:val="32"/>
          <w:szCs w:val="32"/>
        </w:rPr>
        <w:t>（三）财政拨款支出情况</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2021年崇义县公安局森林分局财政拨款支出预算412.47万元，比上年下浮了38%。具体支出情况是：</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按支出功能科目划分：一般公共服务84万元，社会保障和就业支出34.61万元。</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按支出经济分类划分：工资福利支出275.68万元，商品和服务支出84万元，对个人和家庭的补助0.79万元，项目支出52万元。</w:t>
      </w:r>
    </w:p>
    <w:p w:rsidR="008D7199" w:rsidRDefault="00F65575">
      <w:pPr>
        <w:rPr>
          <w:rFonts w:ascii="仿宋_GB2312" w:eastAsia="仿宋_GB2312"/>
          <w:sz w:val="32"/>
          <w:szCs w:val="32"/>
        </w:rPr>
      </w:pPr>
      <w:r>
        <w:rPr>
          <w:rFonts w:ascii="仿宋_GB2312" w:eastAsia="仿宋_GB2312" w:hint="eastAsia"/>
          <w:sz w:val="32"/>
          <w:szCs w:val="32"/>
        </w:rPr>
        <w:t>（四）政府性基金情况</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本部门2021年没有使用政府性基金预算拨款安排的支出。</w:t>
      </w:r>
    </w:p>
    <w:p w:rsidR="008D7199" w:rsidRDefault="00F65575">
      <w:pPr>
        <w:rPr>
          <w:rFonts w:ascii="仿宋_GB2312" w:eastAsia="仿宋_GB2312"/>
          <w:sz w:val="32"/>
          <w:szCs w:val="32"/>
        </w:rPr>
      </w:pPr>
      <w:r>
        <w:rPr>
          <w:rFonts w:ascii="仿宋_GB2312" w:eastAsia="仿宋_GB2312" w:hint="eastAsia"/>
          <w:sz w:val="32"/>
          <w:szCs w:val="32"/>
        </w:rPr>
        <w:t>（五）机关运行经费等重要事项的说明</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2021年部门机关运行经费预算84万元，比上年下降41.66%，主要原因是：机构改革原因，人员已转入崇义县公安局。</w:t>
      </w:r>
    </w:p>
    <w:p w:rsidR="008D7199" w:rsidRDefault="00F65575">
      <w:pPr>
        <w:rPr>
          <w:rFonts w:ascii="仿宋_GB2312" w:eastAsia="仿宋_GB2312"/>
          <w:sz w:val="32"/>
          <w:szCs w:val="32"/>
        </w:rPr>
      </w:pPr>
      <w:r>
        <w:rPr>
          <w:rFonts w:ascii="仿宋_GB2312" w:eastAsia="仿宋_GB2312" w:hint="eastAsia"/>
          <w:sz w:val="32"/>
          <w:szCs w:val="32"/>
        </w:rPr>
        <w:lastRenderedPageBreak/>
        <w:t>（六）政府采购情况</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2021年部门所属各单位政府采购总额30.1万元，其中：政府采购货物预算30.1万元、政府采购工程预算0万元、政府采购服务预算0万元。</w:t>
      </w:r>
    </w:p>
    <w:p w:rsidR="008D7199" w:rsidRDefault="00F65575">
      <w:pPr>
        <w:rPr>
          <w:rFonts w:ascii="仿宋_GB2312" w:eastAsia="仿宋_GB2312"/>
          <w:sz w:val="32"/>
          <w:szCs w:val="32"/>
        </w:rPr>
      </w:pPr>
      <w:r>
        <w:rPr>
          <w:rFonts w:ascii="仿宋_GB2312" w:eastAsia="仿宋_GB2312" w:hint="eastAsia"/>
          <w:sz w:val="32"/>
          <w:szCs w:val="32"/>
        </w:rPr>
        <w:t>（七）国有资产占有使用情况</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本部门4车辆。</w:t>
      </w:r>
    </w:p>
    <w:p w:rsidR="008D7199" w:rsidRDefault="00F65575">
      <w:pPr>
        <w:ind w:firstLineChars="50" w:firstLine="160"/>
        <w:rPr>
          <w:rFonts w:ascii="仿宋_GB2312" w:eastAsia="仿宋_GB2312"/>
          <w:sz w:val="32"/>
          <w:szCs w:val="32"/>
        </w:rPr>
      </w:pPr>
      <w:r>
        <w:rPr>
          <w:rFonts w:ascii="仿宋_GB2312" w:eastAsia="仿宋_GB2312" w:hint="eastAsia"/>
          <w:sz w:val="32"/>
          <w:szCs w:val="32"/>
        </w:rPr>
        <w:t>（八）绩效目标设置情况</w:t>
      </w:r>
    </w:p>
    <w:p w:rsidR="008D7199" w:rsidRDefault="00F65575">
      <w:pPr>
        <w:ind w:firstLineChars="150" w:firstLine="480"/>
        <w:rPr>
          <w:rFonts w:ascii="仿宋_GB2312" w:eastAsia="仿宋_GB2312"/>
          <w:sz w:val="32"/>
          <w:szCs w:val="32"/>
        </w:rPr>
      </w:pPr>
      <w:r>
        <w:rPr>
          <w:rFonts w:ascii="仿宋_GB2312" w:eastAsia="仿宋_GB2312" w:hint="eastAsia"/>
          <w:sz w:val="32"/>
          <w:szCs w:val="32"/>
        </w:rPr>
        <w:t>2021年实行绩效目标管理的项目1个，涉及资金</w:t>
      </w:r>
      <w:r w:rsidR="001C48EE">
        <w:rPr>
          <w:rFonts w:ascii="仿宋_GB2312" w:eastAsia="仿宋_GB2312" w:hint="eastAsia"/>
          <w:sz w:val="32"/>
          <w:szCs w:val="32"/>
        </w:rPr>
        <w:t>52</w:t>
      </w:r>
      <w:r>
        <w:rPr>
          <w:rFonts w:ascii="仿宋_GB2312" w:eastAsia="仿宋_GB2312" w:hint="eastAsia"/>
          <w:sz w:val="32"/>
          <w:szCs w:val="32"/>
        </w:rPr>
        <w:t>万元；纳入绩效目标批复试点的项目0个，涉及资金0万元。</w:t>
      </w:r>
    </w:p>
    <w:p w:rsidR="008D7199" w:rsidRDefault="00F65575">
      <w:pPr>
        <w:outlineLvl w:val="0"/>
        <w:rPr>
          <w:rFonts w:ascii="仿宋_GB2312" w:eastAsia="仿宋_GB2312"/>
          <w:sz w:val="32"/>
          <w:szCs w:val="32"/>
        </w:rPr>
      </w:pPr>
      <w:r>
        <w:rPr>
          <w:rFonts w:ascii="仿宋_GB2312" w:eastAsia="仿宋_GB2312" w:hint="eastAsia"/>
          <w:sz w:val="32"/>
          <w:szCs w:val="32"/>
        </w:rPr>
        <w:t>二、2021年“三公”经费预算情况说明</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2021年崇义县公安局森林分局“三公”经费预算安排42.5万元，比上年减少14.5万元，下降25.43%。其中:</w:t>
      </w:r>
    </w:p>
    <w:p w:rsidR="008D7199" w:rsidRDefault="00A51883">
      <w:pPr>
        <w:ind w:firstLineChars="200" w:firstLine="640"/>
        <w:rPr>
          <w:rFonts w:ascii="仿宋_GB2312" w:eastAsia="仿宋_GB2312"/>
          <w:sz w:val="32"/>
          <w:szCs w:val="32"/>
        </w:rPr>
      </w:pPr>
      <w:r>
        <w:rPr>
          <w:rFonts w:ascii="仿宋_GB2312" w:eastAsia="仿宋_GB2312" w:hint="eastAsia"/>
          <w:sz w:val="32"/>
          <w:szCs w:val="32"/>
        </w:rPr>
        <w:t>1、</w:t>
      </w:r>
      <w:r w:rsidR="00F65575">
        <w:rPr>
          <w:rFonts w:ascii="仿宋_GB2312" w:eastAsia="仿宋_GB2312" w:hint="eastAsia"/>
          <w:sz w:val="32"/>
          <w:szCs w:val="32"/>
        </w:rPr>
        <w:t>公务接待费6.5万元，商务接费0万元，比上年下降67.5%</w:t>
      </w:r>
      <w:r>
        <w:rPr>
          <w:rFonts w:ascii="仿宋_GB2312" w:eastAsia="仿宋_GB2312" w:hint="eastAsia"/>
          <w:sz w:val="32"/>
          <w:szCs w:val="32"/>
        </w:rPr>
        <w:t>，主要是厉行节约</w:t>
      </w:r>
      <w:r w:rsidR="00F65575">
        <w:rPr>
          <w:rFonts w:ascii="仿宋_GB2312" w:eastAsia="仿宋_GB2312" w:hint="eastAsia"/>
          <w:sz w:val="32"/>
          <w:szCs w:val="32"/>
        </w:rPr>
        <w:t>。</w:t>
      </w:r>
      <w:r>
        <w:rPr>
          <w:rFonts w:ascii="仿宋_GB2312" w:eastAsia="仿宋_GB2312" w:hint="eastAsia"/>
          <w:sz w:val="32"/>
          <w:szCs w:val="32"/>
        </w:rPr>
        <w:t>2、</w:t>
      </w:r>
      <w:r w:rsidR="00F65575">
        <w:rPr>
          <w:rFonts w:ascii="仿宋_GB2312" w:eastAsia="仿宋_GB2312" w:hint="eastAsia"/>
          <w:sz w:val="32"/>
          <w:szCs w:val="32"/>
        </w:rPr>
        <w:t>公务用车运行费36万元，减少1万元，比上年下降2.7%。原因是机构改革，车辆划至公安局</w:t>
      </w:r>
      <w:r>
        <w:rPr>
          <w:rFonts w:ascii="仿宋_GB2312" w:eastAsia="仿宋_GB2312" w:hint="eastAsia"/>
          <w:sz w:val="32"/>
          <w:szCs w:val="32"/>
        </w:rPr>
        <w:t>，3、因公出国（境）经费0万元，与去年持平</w:t>
      </w:r>
      <w:r w:rsidR="00F65575">
        <w:rPr>
          <w:rFonts w:ascii="仿宋_GB2312" w:eastAsia="仿宋_GB2312" w:hint="eastAsia"/>
          <w:sz w:val="32"/>
          <w:szCs w:val="32"/>
        </w:rPr>
        <w:t>。</w:t>
      </w:r>
    </w:p>
    <w:p w:rsidR="008D7199" w:rsidRDefault="00F65575">
      <w:pPr>
        <w:rPr>
          <w:rFonts w:ascii="仿宋_GB2312" w:eastAsia="仿宋_GB2312"/>
          <w:sz w:val="32"/>
          <w:szCs w:val="32"/>
        </w:rPr>
      </w:pPr>
      <w:r>
        <w:rPr>
          <w:rFonts w:ascii="仿宋_GB2312" w:eastAsia="仿宋_GB2312" w:hint="eastAsia"/>
          <w:sz w:val="32"/>
          <w:szCs w:val="32"/>
        </w:rPr>
        <w:t>第三部分</w:t>
      </w:r>
      <w:r>
        <w:rPr>
          <w:rFonts w:eastAsia="仿宋_GB2312" w:hint="eastAsia"/>
          <w:sz w:val="32"/>
          <w:szCs w:val="32"/>
        </w:rPr>
        <w:t>  </w:t>
      </w:r>
      <w:r w:rsidR="001C48EE">
        <w:rPr>
          <w:rFonts w:ascii="仿宋_GB2312" w:eastAsia="仿宋_GB2312" w:hint="eastAsia"/>
          <w:sz w:val="32"/>
          <w:szCs w:val="32"/>
        </w:rPr>
        <w:t>崇义县</w:t>
      </w:r>
      <w:r>
        <w:rPr>
          <w:rFonts w:ascii="仿宋_GB2312" w:eastAsia="仿宋_GB2312" w:hint="eastAsia"/>
          <w:sz w:val="32"/>
          <w:szCs w:val="32"/>
        </w:rPr>
        <w:t>公安局森林分局2021年部门预算表</w:t>
      </w:r>
    </w:p>
    <w:p w:rsidR="008D7199" w:rsidRDefault="00F65575">
      <w:pPr>
        <w:rPr>
          <w:rFonts w:ascii="仿宋_GB2312" w:eastAsia="仿宋_GB2312"/>
          <w:sz w:val="32"/>
          <w:szCs w:val="32"/>
        </w:rPr>
      </w:pPr>
      <w:r>
        <w:rPr>
          <w:rFonts w:eastAsia="仿宋_GB2312" w:hint="eastAsia"/>
          <w:sz w:val="32"/>
          <w:szCs w:val="32"/>
        </w:rPr>
        <w:t> </w:t>
      </w:r>
    </w:p>
    <w:p w:rsidR="008D7199" w:rsidRDefault="00F65575">
      <w:pPr>
        <w:rPr>
          <w:rFonts w:ascii="仿宋_GB2312" w:eastAsia="仿宋_GB2312"/>
          <w:sz w:val="32"/>
          <w:szCs w:val="32"/>
        </w:rPr>
      </w:pPr>
      <w:r>
        <w:rPr>
          <w:rFonts w:ascii="仿宋_GB2312" w:eastAsia="仿宋_GB2312" w:hint="eastAsia"/>
          <w:sz w:val="32"/>
          <w:szCs w:val="32"/>
        </w:rPr>
        <w:t>八张表（详见附表）</w:t>
      </w:r>
    </w:p>
    <w:p w:rsidR="008D7199" w:rsidRDefault="007543D5">
      <w:pPr>
        <w:rPr>
          <w:rFonts w:ascii="仿宋_GB2312" w:eastAsia="仿宋_GB2312"/>
          <w:sz w:val="32"/>
          <w:szCs w:val="32"/>
        </w:rPr>
      </w:pPr>
      <w:hyperlink r:id="rId7" w:tooltip="赣州市财政局2019年部门预算公开表.xls" w:history="1">
        <w:r w:rsidR="00F65575">
          <w:rPr>
            <w:rFonts w:ascii="仿宋_GB2312" w:eastAsia="仿宋_GB2312" w:hint="eastAsia"/>
            <w:sz w:val="32"/>
            <w:szCs w:val="32"/>
          </w:rPr>
          <w:t>崇义县公安局森林分局</w:t>
        </w:r>
        <w:r w:rsidR="00F65575">
          <w:rPr>
            <w:rStyle w:val="a6"/>
            <w:rFonts w:ascii="仿宋_GB2312" w:eastAsia="仿宋_GB2312" w:hint="eastAsia"/>
            <w:sz w:val="32"/>
            <w:szCs w:val="32"/>
          </w:rPr>
          <w:t>2021</w:t>
        </w:r>
        <w:bookmarkStart w:id="0" w:name="_GoBack"/>
        <w:bookmarkEnd w:id="0"/>
        <w:r w:rsidR="00F65575">
          <w:rPr>
            <w:rStyle w:val="a6"/>
            <w:rFonts w:ascii="仿宋_GB2312" w:eastAsia="仿宋_GB2312" w:hint="eastAsia"/>
            <w:sz w:val="32"/>
            <w:szCs w:val="32"/>
          </w:rPr>
          <w:t>年部门预算公开表.xls</w:t>
        </w:r>
      </w:hyperlink>
    </w:p>
    <w:p w:rsidR="008D7199" w:rsidRDefault="00F65575">
      <w:pPr>
        <w:rPr>
          <w:rFonts w:ascii="仿宋_GB2312" w:eastAsia="仿宋_GB2312"/>
          <w:sz w:val="32"/>
          <w:szCs w:val="32"/>
        </w:rPr>
      </w:pPr>
      <w:r>
        <w:rPr>
          <w:rFonts w:ascii="仿宋_GB2312" w:eastAsia="仿宋_GB2312" w:hint="eastAsia"/>
          <w:sz w:val="32"/>
          <w:szCs w:val="32"/>
        </w:rPr>
        <w:t>第四部分</w:t>
      </w:r>
      <w:r>
        <w:rPr>
          <w:rFonts w:eastAsia="仿宋_GB2312" w:hint="eastAsia"/>
          <w:sz w:val="32"/>
          <w:szCs w:val="32"/>
        </w:rPr>
        <w:t>   </w:t>
      </w:r>
      <w:r>
        <w:rPr>
          <w:rFonts w:ascii="仿宋_GB2312" w:eastAsia="仿宋_GB2312" w:hint="eastAsia"/>
          <w:sz w:val="32"/>
          <w:szCs w:val="32"/>
        </w:rPr>
        <w:t>名词解释</w:t>
      </w:r>
    </w:p>
    <w:p w:rsidR="008D7199" w:rsidRDefault="00F65575">
      <w:pPr>
        <w:rPr>
          <w:rFonts w:ascii="仿宋_GB2312" w:eastAsia="仿宋_GB2312"/>
          <w:sz w:val="32"/>
          <w:szCs w:val="32"/>
        </w:rPr>
      </w:pPr>
      <w:r>
        <w:rPr>
          <w:rFonts w:eastAsia="仿宋_GB2312" w:hint="eastAsia"/>
          <w:sz w:val="32"/>
          <w:szCs w:val="32"/>
        </w:rPr>
        <w:t> </w:t>
      </w:r>
    </w:p>
    <w:p w:rsidR="008D7199" w:rsidRDefault="00F65575">
      <w:pPr>
        <w:outlineLvl w:val="0"/>
        <w:rPr>
          <w:rFonts w:ascii="仿宋_GB2312" w:eastAsia="仿宋_GB2312"/>
          <w:sz w:val="32"/>
          <w:szCs w:val="32"/>
        </w:rPr>
      </w:pPr>
      <w:r>
        <w:rPr>
          <w:rFonts w:ascii="仿宋_GB2312" w:eastAsia="仿宋_GB2312" w:hint="eastAsia"/>
          <w:sz w:val="32"/>
          <w:szCs w:val="32"/>
        </w:rPr>
        <w:lastRenderedPageBreak/>
        <w:t>一、收入科目</w:t>
      </w:r>
    </w:p>
    <w:p w:rsidR="008D7199" w:rsidRDefault="00F65575">
      <w:pPr>
        <w:pStyle w:val="a5"/>
        <w:shd w:val="clear" w:color="auto" w:fill="FFFFFF"/>
        <w:spacing w:before="0" w:beforeAutospacing="0" w:after="0" w:afterAutospacing="0" w:line="525" w:lineRule="atLeast"/>
        <w:ind w:firstLine="645"/>
        <w:rPr>
          <w:rFonts w:ascii="Arial" w:hAnsi="Arial" w:cs="Arial"/>
          <w:color w:val="444444"/>
          <w:sz w:val="32"/>
          <w:szCs w:val="32"/>
        </w:rPr>
      </w:pPr>
      <w:r>
        <w:rPr>
          <w:rFonts w:ascii="仿宋_GB2312" w:eastAsia="仿宋_GB2312" w:hAnsi="Arial" w:cs="Arial" w:hint="eastAsia"/>
          <w:color w:val="444444"/>
          <w:sz w:val="32"/>
          <w:szCs w:val="32"/>
        </w:rPr>
        <w:t>（一）财政拨款：指县级财政当年拨付的资金。</w:t>
      </w:r>
    </w:p>
    <w:p w:rsidR="008D7199" w:rsidRDefault="00F65575">
      <w:pPr>
        <w:pStyle w:val="a5"/>
        <w:shd w:val="clear" w:color="auto" w:fill="FFFFFF"/>
        <w:spacing w:before="0" w:beforeAutospacing="0" w:after="0" w:afterAutospacing="0" w:line="525" w:lineRule="atLeast"/>
        <w:ind w:firstLine="645"/>
        <w:rPr>
          <w:rFonts w:ascii="Arial" w:hAnsi="Arial" w:cs="Arial"/>
          <w:color w:val="444444"/>
          <w:sz w:val="32"/>
          <w:szCs w:val="32"/>
        </w:rPr>
      </w:pPr>
      <w:r>
        <w:rPr>
          <w:rFonts w:ascii="仿宋_GB2312" w:eastAsia="仿宋_GB2312" w:hAnsi="Arial" w:cs="Arial" w:hint="eastAsia"/>
          <w:color w:val="444444"/>
          <w:sz w:val="32"/>
          <w:szCs w:val="32"/>
        </w:rPr>
        <w:t>（二）上级补助收入：指单位从主管部门和上级单位取得的补助收入。</w:t>
      </w:r>
    </w:p>
    <w:p w:rsidR="008D7199" w:rsidRDefault="00F65575">
      <w:pPr>
        <w:outlineLvl w:val="0"/>
        <w:rPr>
          <w:rFonts w:ascii="仿宋_GB2312" w:eastAsia="仿宋_GB2312"/>
          <w:sz w:val="32"/>
          <w:szCs w:val="32"/>
        </w:rPr>
      </w:pPr>
      <w:r>
        <w:rPr>
          <w:rFonts w:ascii="仿宋_GB2312" w:eastAsia="仿宋_GB2312" w:hint="eastAsia"/>
          <w:sz w:val="32"/>
          <w:szCs w:val="32"/>
        </w:rPr>
        <w:t>二、支出科目</w:t>
      </w:r>
    </w:p>
    <w:p w:rsidR="008D7199" w:rsidRDefault="00F65575">
      <w:pPr>
        <w:ind w:firstLineChars="150" w:firstLine="480"/>
        <w:rPr>
          <w:rFonts w:ascii="仿宋_GB2312" w:eastAsia="仿宋_GB2312"/>
          <w:sz w:val="32"/>
          <w:szCs w:val="32"/>
        </w:rPr>
      </w:pPr>
      <w:r>
        <w:rPr>
          <w:rFonts w:ascii="仿宋_GB2312" w:eastAsia="仿宋_GB2312" w:hint="eastAsia"/>
          <w:sz w:val="32"/>
          <w:szCs w:val="32"/>
        </w:rPr>
        <w:t>（一）行政运行：反映行政单位（包括参公单位）的基本支出。</w:t>
      </w:r>
    </w:p>
    <w:p w:rsidR="008D7199" w:rsidRDefault="00F65575" w:rsidP="001C48EE">
      <w:pPr>
        <w:ind w:firstLineChars="200" w:firstLine="640"/>
        <w:rPr>
          <w:rFonts w:ascii="仿宋_GB2312" w:eastAsia="仿宋_GB2312"/>
          <w:sz w:val="32"/>
          <w:szCs w:val="32"/>
        </w:rPr>
      </w:pPr>
      <w:r>
        <w:rPr>
          <w:rFonts w:ascii="仿宋_GB2312" w:eastAsia="仿宋_GB2312" w:hint="eastAsia"/>
          <w:sz w:val="32"/>
          <w:szCs w:val="32"/>
        </w:rPr>
        <w:t>（二）机关事业单位基本养老保险缴费支出：反映机关事业单位实施养老保险制度由单位缴纳的基本养老保险费的支出。</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（三）行政单位医疗：反映财政部门集中安排的行政事业单位基本医疗保险缴费经费。</w:t>
      </w:r>
    </w:p>
    <w:p w:rsidR="008D7199" w:rsidRDefault="00F65575">
      <w:pPr>
        <w:ind w:firstLineChars="200" w:firstLine="640"/>
        <w:rPr>
          <w:rFonts w:ascii="仿宋_GB2312" w:eastAsia="仿宋_GB2312"/>
          <w:sz w:val="32"/>
          <w:szCs w:val="32"/>
        </w:rPr>
      </w:pPr>
      <w:r>
        <w:rPr>
          <w:rFonts w:ascii="仿宋_GB2312" w:eastAsia="仿宋_GB2312" w:hint="eastAsia"/>
          <w:sz w:val="32"/>
          <w:szCs w:val="32"/>
        </w:rPr>
        <w:t>（四）住房公积金：反映行政事业单位按人力资源和社会保障部、财政部规定的基本工资和津补贴以及规定比例为职工缴纳的住房公积金。</w:t>
      </w:r>
    </w:p>
    <w:p w:rsidR="001C48EE" w:rsidRDefault="001C48EE">
      <w:pPr>
        <w:ind w:firstLineChars="200" w:firstLine="640"/>
        <w:rPr>
          <w:rFonts w:ascii="仿宋_GB2312" w:eastAsia="仿宋_GB2312"/>
          <w:sz w:val="32"/>
          <w:szCs w:val="32"/>
        </w:rPr>
      </w:pPr>
      <w:r>
        <w:rPr>
          <w:rFonts w:ascii="仿宋_GB2312" w:eastAsia="仿宋_GB2312" w:hint="eastAsia"/>
          <w:sz w:val="32"/>
          <w:szCs w:val="32"/>
        </w:rPr>
        <w:t>(五)执法办案：反映公安机关从事行政执法，刑事司法及侦查办案等相关活动的支出。</w:t>
      </w:r>
    </w:p>
    <w:p w:rsidR="008D7199" w:rsidRDefault="008D7199">
      <w:pPr>
        <w:rPr>
          <w:rFonts w:ascii="仿宋_GB2312" w:eastAsia="仿宋_GB2312"/>
          <w:sz w:val="32"/>
          <w:szCs w:val="32"/>
        </w:rPr>
      </w:pPr>
    </w:p>
    <w:p w:rsidR="008D7199" w:rsidRDefault="008D7199">
      <w:pPr>
        <w:rPr>
          <w:rFonts w:ascii="仿宋_GB2312" w:eastAsia="仿宋_GB2312"/>
          <w:sz w:val="32"/>
          <w:szCs w:val="32"/>
        </w:rPr>
      </w:pPr>
    </w:p>
    <w:p w:rsidR="008D7199" w:rsidRDefault="008D7199">
      <w:pPr>
        <w:rPr>
          <w:rFonts w:ascii="仿宋_GB2312" w:eastAsia="仿宋_GB2312"/>
          <w:sz w:val="32"/>
          <w:szCs w:val="32"/>
        </w:rPr>
      </w:pPr>
    </w:p>
    <w:p w:rsidR="008D7199" w:rsidRDefault="008D7199"/>
    <w:sectPr w:rsidR="008D7199" w:rsidSect="008D719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026" w:rsidRDefault="00943026" w:rsidP="001C48EE">
      <w:r>
        <w:separator/>
      </w:r>
    </w:p>
  </w:endnote>
  <w:endnote w:type="continuationSeparator" w:id="0">
    <w:p w:rsidR="00943026" w:rsidRDefault="00943026" w:rsidP="001C48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026" w:rsidRDefault="00943026" w:rsidP="001C48EE">
      <w:r>
        <w:separator/>
      </w:r>
    </w:p>
  </w:footnote>
  <w:footnote w:type="continuationSeparator" w:id="0">
    <w:p w:rsidR="00943026" w:rsidRDefault="00943026" w:rsidP="001C48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7DE2"/>
    <w:rsid w:val="001C48EE"/>
    <w:rsid w:val="00337FC0"/>
    <w:rsid w:val="004176F2"/>
    <w:rsid w:val="005A3466"/>
    <w:rsid w:val="005E7C2E"/>
    <w:rsid w:val="007468FE"/>
    <w:rsid w:val="007543D5"/>
    <w:rsid w:val="008D7199"/>
    <w:rsid w:val="00943026"/>
    <w:rsid w:val="00A51883"/>
    <w:rsid w:val="00A84FF0"/>
    <w:rsid w:val="00F65575"/>
    <w:rsid w:val="00FA7DE2"/>
    <w:rsid w:val="0201170C"/>
    <w:rsid w:val="06FE65F5"/>
    <w:rsid w:val="258A0E43"/>
    <w:rsid w:val="331C0741"/>
    <w:rsid w:val="38C332DB"/>
    <w:rsid w:val="503957DD"/>
    <w:rsid w:val="60EB0F7E"/>
    <w:rsid w:val="7A4F44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19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D719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D7199"/>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8D7199"/>
    <w:pPr>
      <w:widowControl/>
      <w:spacing w:before="100" w:beforeAutospacing="1" w:after="100" w:afterAutospacing="1"/>
      <w:jc w:val="left"/>
    </w:pPr>
    <w:rPr>
      <w:rFonts w:ascii="宋体" w:hAnsi="宋体" w:cs="宋体"/>
      <w:kern w:val="0"/>
      <w:sz w:val="24"/>
    </w:rPr>
  </w:style>
  <w:style w:type="character" w:styleId="a6">
    <w:name w:val="Hyperlink"/>
    <w:basedOn w:val="a0"/>
    <w:rsid w:val="008D7199"/>
    <w:rPr>
      <w:color w:val="0000FF"/>
      <w:u w:val="single"/>
    </w:rPr>
  </w:style>
  <w:style w:type="paragraph" w:customStyle="1" w:styleId="p0">
    <w:name w:val="p0"/>
    <w:basedOn w:val="a"/>
    <w:rsid w:val="008D7199"/>
    <w:pPr>
      <w:widowControl/>
    </w:pPr>
    <w:rPr>
      <w:kern w:val="0"/>
      <w:szCs w:val="21"/>
    </w:rPr>
  </w:style>
  <w:style w:type="character" w:customStyle="1" w:styleId="Char0">
    <w:name w:val="页眉 Char"/>
    <w:basedOn w:val="a0"/>
    <w:link w:val="a4"/>
    <w:uiPriority w:val="99"/>
    <w:semiHidden/>
    <w:qFormat/>
    <w:rsid w:val="008D7199"/>
    <w:rPr>
      <w:rFonts w:ascii="Times New Roman" w:eastAsia="宋体" w:hAnsi="Times New Roman" w:cs="Times New Roman"/>
      <w:sz w:val="18"/>
      <w:szCs w:val="18"/>
    </w:rPr>
  </w:style>
  <w:style w:type="character" w:customStyle="1" w:styleId="Char">
    <w:name w:val="页脚 Char"/>
    <w:basedOn w:val="a0"/>
    <w:link w:val="a3"/>
    <w:uiPriority w:val="99"/>
    <w:semiHidden/>
    <w:qFormat/>
    <w:rsid w:val="008D71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zj.ganzhou.gov.cn/u/cms/www/201903/25105028hasg.x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dcterms:created xsi:type="dcterms:W3CDTF">2021-05-26T14:41:00Z</dcterms:created>
  <dcterms:modified xsi:type="dcterms:W3CDTF">2021-05-26T14:41:00Z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