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71" w:rsidRPr="003F2796" w:rsidRDefault="00784371" w:rsidP="00784371">
      <w:pPr>
        <w:widowControl/>
        <w:shd w:val="clear" w:color="auto" w:fill="FFFFFF"/>
        <w:wordWrap w:val="0"/>
        <w:spacing w:line="520" w:lineRule="atLeast"/>
        <w:jc w:val="center"/>
        <w:rPr>
          <w:rFonts w:ascii="仿宋_GB2312" w:eastAsia="仿宋_GB2312" w:hAnsi="宋体" w:cs="宋体"/>
          <w:b/>
          <w:bCs/>
          <w:color w:val="333333"/>
          <w:kern w:val="0"/>
          <w:sz w:val="44"/>
          <w:szCs w:val="44"/>
        </w:rPr>
      </w:pPr>
      <w:r>
        <w:rPr>
          <w:rFonts w:ascii="仿宋_GB2312" w:eastAsia="仿宋_GB2312" w:hAnsi="宋体" w:cs="宋体" w:hint="eastAsia"/>
          <w:b/>
          <w:bCs/>
          <w:color w:val="333333"/>
          <w:kern w:val="0"/>
          <w:sz w:val="44"/>
          <w:szCs w:val="44"/>
        </w:rPr>
        <w:t>中共崇义县委组织部</w:t>
      </w:r>
      <w:r w:rsidRPr="00641F1D">
        <w:rPr>
          <w:rFonts w:ascii="仿宋_GB2312" w:eastAsia="仿宋_GB2312" w:hAnsi="宋体" w:cs="宋体" w:hint="eastAsia"/>
          <w:b/>
          <w:bCs/>
          <w:color w:val="333333"/>
          <w:kern w:val="0"/>
          <w:sz w:val="44"/>
          <w:szCs w:val="44"/>
        </w:rPr>
        <w:t>20</w:t>
      </w:r>
      <w:r w:rsidR="00A20AF4">
        <w:rPr>
          <w:rFonts w:ascii="仿宋_GB2312" w:eastAsia="仿宋_GB2312" w:hAnsi="宋体" w:cs="宋体" w:hint="eastAsia"/>
          <w:b/>
          <w:bCs/>
          <w:color w:val="333333"/>
          <w:kern w:val="0"/>
          <w:sz w:val="44"/>
          <w:szCs w:val="44"/>
        </w:rPr>
        <w:t>21</w:t>
      </w:r>
      <w:r w:rsidRPr="00641F1D">
        <w:rPr>
          <w:rFonts w:ascii="仿宋_GB2312" w:eastAsia="仿宋_GB2312" w:hAnsi="宋体" w:cs="宋体" w:hint="eastAsia"/>
          <w:b/>
          <w:bCs/>
          <w:color w:val="333333"/>
          <w:kern w:val="0"/>
          <w:sz w:val="44"/>
          <w:szCs w:val="44"/>
        </w:rPr>
        <w:t>年部门预算</w:t>
      </w:r>
    </w:p>
    <w:p w:rsidR="00784371" w:rsidRPr="00641F1D" w:rsidRDefault="00784371" w:rsidP="00784371">
      <w:pPr>
        <w:widowControl/>
        <w:shd w:val="clear" w:color="auto" w:fill="FFFFFF"/>
        <w:wordWrap w:val="0"/>
        <w:spacing w:line="520" w:lineRule="atLeast"/>
        <w:jc w:val="center"/>
        <w:rPr>
          <w:rFonts w:ascii="宋体" w:hAnsi="宋体" w:cs="宋体"/>
          <w:color w:val="000000"/>
          <w:kern w:val="0"/>
          <w:sz w:val="24"/>
        </w:rPr>
      </w:pPr>
      <w:r w:rsidRPr="00641F1D">
        <w:rPr>
          <w:rFonts w:ascii="仿宋_GB2312" w:eastAsia="仿宋_GB2312" w:hAnsi="宋体" w:cs="宋体" w:hint="eastAsia"/>
          <w:b/>
          <w:bCs/>
          <w:color w:val="333333"/>
          <w:kern w:val="0"/>
          <w:sz w:val="44"/>
          <w:szCs w:val="44"/>
        </w:rPr>
        <w:t>目</w:t>
      </w:r>
      <w:r>
        <w:rPr>
          <w:rFonts w:ascii="仿宋_GB2312" w:eastAsia="仿宋_GB2312" w:hAnsi="宋体" w:cs="宋体" w:hint="eastAsia"/>
          <w:b/>
          <w:bCs/>
          <w:color w:val="333333"/>
          <w:kern w:val="0"/>
          <w:sz w:val="44"/>
          <w:szCs w:val="44"/>
        </w:rPr>
        <w:t xml:space="preserve">   </w:t>
      </w:r>
      <w:r w:rsidRPr="00641F1D">
        <w:rPr>
          <w:rFonts w:ascii="仿宋_GB2312" w:eastAsia="仿宋_GB2312" w:hAnsi="宋体" w:cs="宋体" w:hint="eastAsia"/>
          <w:b/>
          <w:bCs/>
          <w:color w:val="333333"/>
          <w:kern w:val="0"/>
          <w:sz w:val="44"/>
          <w:szCs w:val="44"/>
        </w:rPr>
        <w:t>录</w:t>
      </w:r>
    </w:p>
    <w:p w:rsidR="00784371" w:rsidRPr="00641F1D" w:rsidRDefault="00784371" w:rsidP="00784371">
      <w:pPr>
        <w:widowControl/>
        <w:shd w:val="clear" w:color="auto" w:fill="FFFFFF"/>
        <w:wordWrap w:val="0"/>
        <w:spacing w:line="520" w:lineRule="atLeast"/>
        <w:jc w:val="left"/>
        <w:rPr>
          <w:rFonts w:ascii="宋体" w:hAnsi="宋体" w:cs="宋体"/>
          <w:color w:val="000000"/>
          <w:kern w:val="0"/>
          <w:sz w:val="24"/>
        </w:rPr>
      </w:pPr>
      <w:r w:rsidRPr="00641F1D">
        <w:rPr>
          <w:rFonts w:ascii="仿宋_GB2312" w:eastAsia="仿宋_GB2312" w:hAnsi="宋体" w:cs="宋体" w:hint="eastAsia"/>
          <w:b/>
          <w:bCs/>
          <w:color w:val="333333"/>
          <w:kern w:val="0"/>
          <w:sz w:val="32"/>
          <w:szCs w:val="32"/>
        </w:rPr>
        <w:t> </w:t>
      </w:r>
    </w:p>
    <w:p w:rsidR="00784371" w:rsidRPr="003F2796" w:rsidRDefault="00784371" w:rsidP="00784371">
      <w:pPr>
        <w:widowControl/>
        <w:shd w:val="clear" w:color="auto" w:fill="FFFFFF"/>
        <w:wordWrap w:val="0"/>
        <w:spacing w:line="520" w:lineRule="atLeast"/>
        <w:jc w:val="left"/>
        <w:rPr>
          <w:rFonts w:ascii="宋体" w:hAnsi="宋体" w:cs="宋体"/>
          <w:b/>
          <w:color w:val="000000"/>
          <w:kern w:val="0"/>
          <w:sz w:val="24"/>
        </w:rPr>
      </w:pPr>
      <w:r w:rsidRPr="00641F1D">
        <w:rPr>
          <w:rFonts w:ascii="仿宋_GB2312" w:eastAsia="仿宋_GB2312" w:hAnsi="宋体" w:cs="宋体" w:hint="eastAsia"/>
          <w:b/>
          <w:bCs/>
          <w:color w:val="333333"/>
          <w:kern w:val="0"/>
          <w:sz w:val="32"/>
          <w:szCs w:val="32"/>
        </w:rPr>
        <w:t>第一部分</w:t>
      </w:r>
      <w:r w:rsidRPr="003F2796">
        <w:rPr>
          <w:rFonts w:ascii="仿宋_GB2312" w:eastAsia="仿宋_GB2312" w:hAnsi="宋体" w:cs="宋体" w:hint="eastAsia"/>
          <w:b/>
          <w:bCs/>
          <w:color w:val="333333"/>
          <w:kern w:val="0"/>
          <w:sz w:val="32"/>
          <w:szCs w:val="32"/>
        </w:rPr>
        <w:t xml:space="preserve"> 中共崇义县委组织部概况</w:t>
      </w:r>
    </w:p>
    <w:p w:rsidR="00784371" w:rsidRPr="00641F1D" w:rsidRDefault="00784371" w:rsidP="00784371">
      <w:pPr>
        <w:widowControl/>
        <w:shd w:val="clear" w:color="auto" w:fill="FFFFFF"/>
        <w:wordWrap w:val="0"/>
        <w:spacing w:line="520" w:lineRule="atLeast"/>
        <w:jc w:val="left"/>
        <w:rPr>
          <w:rFonts w:ascii="宋体" w:hAnsi="宋体" w:cs="宋体"/>
          <w:color w:val="000000"/>
          <w:kern w:val="0"/>
          <w:sz w:val="24"/>
        </w:rPr>
      </w:pPr>
      <w:r w:rsidRPr="00641F1D">
        <w:rPr>
          <w:rFonts w:ascii="仿宋_GB2312" w:eastAsia="仿宋_GB2312" w:hAnsi="宋体" w:cs="宋体" w:hint="eastAsia"/>
          <w:color w:val="333333"/>
          <w:kern w:val="0"/>
          <w:sz w:val="32"/>
          <w:szCs w:val="32"/>
        </w:rPr>
        <w:t>一、部门主要职责</w:t>
      </w:r>
    </w:p>
    <w:p w:rsidR="00784371" w:rsidRPr="00641F1D" w:rsidRDefault="00784371" w:rsidP="00784371">
      <w:pPr>
        <w:widowControl/>
        <w:shd w:val="clear" w:color="auto" w:fill="FFFFFF"/>
        <w:wordWrap w:val="0"/>
        <w:spacing w:line="520" w:lineRule="atLeast"/>
        <w:jc w:val="left"/>
        <w:rPr>
          <w:rFonts w:ascii="宋体" w:hAnsi="宋体" w:cs="宋体"/>
          <w:color w:val="000000"/>
          <w:kern w:val="0"/>
          <w:sz w:val="24"/>
        </w:rPr>
      </w:pPr>
      <w:r w:rsidRPr="00641F1D">
        <w:rPr>
          <w:rFonts w:ascii="仿宋_GB2312" w:eastAsia="仿宋_GB2312" w:hAnsi="宋体" w:cs="宋体" w:hint="eastAsia"/>
          <w:color w:val="333333"/>
          <w:kern w:val="0"/>
          <w:sz w:val="32"/>
          <w:szCs w:val="32"/>
        </w:rPr>
        <w:t>二、部门基本情况</w:t>
      </w:r>
    </w:p>
    <w:p w:rsidR="00784371" w:rsidRDefault="00784371" w:rsidP="00784371">
      <w:pPr>
        <w:rPr>
          <w:rFonts w:ascii="仿宋_GB2312" w:eastAsia="仿宋_GB2312"/>
          <w:b/>
          <w:sz w:val="32"/>
          <w:szCs w:val="32"/>
        </w:rPr>
      </w:pPr>
      <w:r w:rsidRPr="003F2796">
        <w:rPr>
          <w:rFonts w:ascii="仿宋_GB2312" w:eastAsia="仿宋_GB2312" w:hint="eastAsia"/>
          <w:b/>
          <w:sz w:val="32"/>
          <w:szCs w:val="32"/>
        </w:rPr>
        <w:t>第二部分</w:t>
      </w:r>
      <w:r w:rsidRPr="003F2796">
        <w:rPr>
          <w:rFonts w:eastAsia="仿宋_GB2312" w:hint="eastAsia"/>
          <w:b/>
          <w:sz w:val="32"/>
          <w:szCs w:val="32"/>
        </w:rPr>
        <w:t> </w:t>
      </w:r>
      <w:r w:rsidRPr="003F2796">
        <w:rPr>
          <w:rFonts w:ascii="仿宋_GB2312" w:eastAsia="仿宋_GB2312" w:hAnsi="宋体" w:cs="宋体" w:hint="eastAsia"/>
          <w:b/>
          <w:bCs/>
          <w:color w:val="333333"/>
          <w:kern w:val="0"/>
          <w:sz w:val="32"/>
          <w:szCs w:val="32"/>
        </w:rPr>
        <w:t>中共崇义县委组织部</w:t>
      </w:r>
      <w:r w:rsidR="00A20AF4">
        <w:rPr>
          <w:rFonts w:ascii="仿宋_GB2312" w:eastAsia="仿宋_GB2312" w:hint="eastAsia"/>
          <w:b/>
          <w:sz w:val="32"/>
          <w:szCs w:val="32"/>
        </w:rPr>
        <w:t>2021</w:t>
      </w:r>
      <w:r w:rsidRPr="003F2796">
        <w:rPr>
          <w:rFonts w:ascii="仿宋_GB2312" w:eastAsia="仿宋_GB2312" w:hint="eastAsia"/>
          <w:b/>
          <w:sz w:val="32"/>
          <w:szCs w:val="32"/>
        </w:rPr>
        <w:t>年部门预算情况说明</w:t>
      </w:r>
    </w:p>
    <w:p w:rsidR="00784371" w:rsidRPr="003F2796" w:rsidRDefault="00784371" w:rsidP="00784371">
      <w:pPr>
        <w:rPr>
          <w:rFonts w:ascii="仿宋_GB2312" w:eastAsia="仿宋_GB2312"/>
          <w:b/>
          <w:sz w:val="32"/>
          <w:szCs w:val="32"/>
        </w:rPr>
      </w:pPr>
      <w:r w:rsidRPr="0069200C">
        <w:rPr>
          <w:rFonts w:ascii="仿宋_GB2312" w:eastAsia="仿宋_GB2312" w:hint="eastAsia"/>
          <w:sz w:val="32"/>
          <w:szCs w:val="32"/>
        </w:rPr>
        <w:t>一、</w:t>
      </w:r>
      <w:r w:rsidR="00A20AF4">
        <w:rPr>
          <w:rFonts w:ascii="仿宋_GB2312" w:eastAsia="仿宋_GB2312" w:hint="eastAsia"/>
          <w:sz w:val="32"/>
          <w:szCs w:val="32"/>
        </w:rPr>
        <w:t>2021</w:t>
      </w:r>
      <w:r w:rsidRPr="0069200C">
        <w:rPr>
          <w:rFonts w:ascii="仿宋_GB2312" w:eastAsia="仿宋_GB2312" w:hint="eastAsia"/>
          <w:sz w:val="32"/>
          <w:szCs w:val="32"/>
        </w:rPr>
        <w:t>年部门预算收支情况说明</w:t>
      </w:r>
    </w:p>
    <w:p w:rsidR="00784371" w:rsidRPr="0069200C" w:rsidRDefault="00784371" w:rsidP="00784371">
      <w:pPr>
        <w:rPr>
          <w:rFonts w:ascii="仿宋_GB2312" w:eastAsia="仿宋_GB2312"/>
          <w:sz w:val="32"/>
          <w:szCs w:val="32"/>
        </w:rPr>
      </w:pPr>
      <w:r w:rsidRPr="0069200C">
        <w:rPr>
          <w:rFonts w:ascii="仿宋_GB2312" w:eastAsia="仿宋_GB2312" w:hint="eastAsia"/>
          <w:sz w:val="32"/>
          <w:szCs w:val="32"/>
        </w:rPr>
        <w:t>二、</w:t>
      </w:r>
      <w:r w:rsidR="00A20AF4">
        <w:rPr>
          <w:rFonts w:ascii="仿宋_GB2312" w:eastAsia="仿宋_GB2312" w:hint="eastAsia"/>
          <w:sz w:val="32"/>
          <w:szCs w:val="32"/>
        </w:rPr>
        <w:t>2021</w:t>
      </w:r>
      <w:r w:rsidRPr="0069200C">
        <w:rPr>
          <w:rFonts w:ascii="仿宋_GB2312" w:eastAsia="仿宋_GB2312" w:hint="eastAsia"/>
          <w:sz w:val="32"/>
          <w:szCs w:val="32"/>
        </w:rPr>
        <w:t>年“三公”经费预算情况说明</w:t>
      </w:r>
    </w:p>
    <w:p w:rsidR="00784371" w:rsidRPr="003F2796" w:rsidRDefault="00784371" w:rsidP="00784371">
      <w:pPr>
        <w:rPr>
          <w:rFonts w:ascii="仿宋_GB2312" w:eastAsia="仿宋_GB2312"/>
          <w:b/>
          <w:sz w:val="32"/>
          <w:szCs w:val="32"/>
        </w:rPr>
      </w:pPr>
      <w:r w:rsidRPr="003F2796">
        <w:rPr>
          <w:rFonts w:ascii="仿宋_GB2312" w:eastAsia="仿宋_GB2312" w:hint="eastAsia"/>
          <w:b/>
          <w:sz w:val="32"/>
          <w:szCs w:val="32"/>
        </w:rPr>
        <w:t>第三部分</w:t>
      </w:r>
      <w:r w:rsidRPr="003F2796">
        <w:rPr>
          <w:rFonts w:eastAsia="仿宋_GB2312" w:hint="eastAsia"/>
          <w:b/>
          <w:sz w:val="32"/>
          <w:szCs w:val="32"/>
        </w:rPr>
        <w:t>  </w:t>
      </w:r>
      <w:r w:rsidRPr="003F2796">
        <w:rPr>
          <w:rFonts w:ascii="仿宋_GB2312" w:eastAsia="仿宋_GB2312" w:hAnsi="宋体" w:cs="宋体" w:hint="eastAsia"/>
          <w:b/>
          <w:bCs/>
          <w:color w:val="333333"/>
          <w:kern w:val="0"/>
          <w:sz w:val="32"/>
          <w:szCs w:val="32"/>
        </w:rPr>
        <w:t>中共崇义县委组织部</w:t>
      </w:r>
      <w:r w:rsidR="00A20AF4">
        <w:rPr>
          <w:rFonts w:ascii="仿宋_GB2312" w:eastAsia="仿宋_GB2312" w:hint="eastAsia"/>
          <w:b/>
          <w:sz w:val="32"/>
          <w:szCs w:val="32"/>
        </w:rPr>
        <w:t>2021</w:t>
      </w:r>
      <w:r w:rsidRPr="003F2796">
        <w:rPr>
          <w:rFonts w:ascii="仿宋_GB2312" w:eastAsia="仿宋_GB2312" w:hint="eastAsia"/>
          <w:b/>
          <w:sz w:val="32"/>
          <w:szCs w:val="32"/>
        </w:rPr>
        <w:t>年部门预算表</w:t>
      </w:r>
    </w:p>
    <w:p w:rsidR="00784371" w:rsidRPr="0069200C" w:rsidRDefault="00784371" w:rsidP="00784371">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一、收支预算总表</w:t>
      </w:r>
    </w:p>
    <w:p w:rsidR="00784371" w:rsidRPr="0069200C" w:rsidRDefault="00784371" w:rsidP="00784371">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二、部门收入总表</w:t>
      </w:r>
    </w:p>
    <w:p w:rsidR="00784371" w:rsidRPr="0069200C" w:rsidRDefault="00784371" w:rsidP="00784371">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三、部门支出总表</w:t>
      </w:r>
    </w:p>
    <w:p w:rsidR="00784371" w:rsidRPr="0069200C" w:rsidRDefault="00784371" w:rsidP="00784371">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四、财政拨款收支总表</w:t>
      </w:r>
    </w:p>
    <w:p w:rsidR="00784371" w:rsidRPr="0069200C" w:rsidRDefault="00784371" w:rsidP="00784371">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五、一般公共预算支出表</w:t>
      </w:r>
    </w:p>
    <w:p w:rsidR="00784371" w:rsidRPr="0069200C" w:rsidRDefault="00784371" w:rsidP="00784371">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六、一般公共预算基本支出表</w:t>
      </w:r>
    </w:p>
    <w:p w:rsidR="00784371" w:rsidRPr="0069200C" w:rsidRDefault="00784371" w:rsidP="00784371">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七、一般公共预算“三公”经费支出表</w:t>
      </w:r>
    </w:p>
    <w:p w:rsidR="00784371" w:rsidRPr="0069200C" w:rsidRDefault="00784371" w:rsidP="00784371">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八、政府性基金预算支出表</w:t>
      </w:r>
    </w:p>
    <w:p w:rsidR="00784371" w:rsidRPr="003F2796" w:rsidRDefault="00784371" w:rsidP="00784371">
      <w:pPr>
        <w:rPr>
          <w:rFonts w:ascii="仿宋_GB2312" w:eastAsia="仿宋_GB2312"/>
          <w:b/>
          <w:sz w:val="32"/>
          <w:szCs w:val="32"/>
        </w:rPr>
      </w:pPr>
      <w:r w:rsidRPr="003F2796">
        <w:rPr>
          <w:rFonts w:ascii="仿宋_GB2312" w:eastAsia="仿宋_GB2312" w:hint="eastAsia"/>
          <w:b/>
          <w:sz w:val="32"/>
          <w:szCs w:val="32"/>
        </w:rPr>
        <w:t>第四部分</w:t>
      </w:r>
      <w:r w:rsidRPr="003F2796">
        <w:rPr>
          <w:rFonts w:eastAsia="仿宋_GB2312" w:hint="eastAsia"/>
          <w:b/>
          <w:sz w:val="32"/>
          <w:szCs w:val="32"/>
        </w:rPr>
        <w:t> </w:t>
      </w:r>
      <w:r w:rsidRPr="003F2796">
        <w:rPr>
          <w:rFonts w:ascii="仿宋_GB2312" w:eastAsia="仿宋_GB2312" w:hint="eastAsia"/>
          <w:b/>
          <w:sz w:val="32"/>
          <w:szCs w:val="32"/>
        </w:rPr>
        <w:t>名词解释</w:t>
      </w:r>
    </w:p>
    <w:p w:rsidR="00784371" w:rsidRPr="0069200C" w:rsidRDefault="00784371" w:rsidP="00784371">
      <w:pPr>
        <w:rPr>
          <w:rFonts w:ascii="仿宋_GB2312" w:eastAsia="仿宋_GB2312"/>
          <w:sz w:val="32"/>
          <w:szCs w:val="32"/>
        </w:rPr>
      </w:pPr>
      <w:r w:rsidRPr="0069200C">
        <w:rPr>
          <w:rFonts w:eastAsia="仿宋_GB2312" w:hint="eastAsia"/>
          <w:sz w:val="32"/>
          <w:szCs w:val="32"/>
        </w:rPr>
        <w:t> </w:t>
      </w:r>
    </w:p>
    <w:p w:rsidR="00784371" w:rsidRDefault="00784371" w:rsidP="00784371">
      <w:pPr>
        <w:widowControl/>
        <w:shd w:val="clear" w:color="auto" w:fill="FFFFFF"/>
        <w:wordWrap w:val="0"/>
        <w:spacing w:line="520" w:lineRule="atLeast"/>
        <w:jc w:val="center"/>
        <w:rPr>
          <w:rFonts w:ascii="仿宋_GB2312" w:eastAsia="仿宋_GB2312" w:hAnsi="宋体" w:cs="宋体"/>
          <w:b/>
          <w:bCs/>
          <w:color w:val="333333"/>
          <w:kern w:val="0"/>
          <w:sz w:val="36"/>
          <w:szCs w:val="32"/>
        </w:rPr>
      </w:pPr>
    </w:p>
    <w:p w:rsidR="00784371" w:rsidRDefault="00784371" w:rsidP="00784371">
      <w:pPr>
        <w:widowControl/>
        <w:shd w:val="clear" w:color="auto" w:fill="FFFFFF"/>
        <w:wordWrap w:val="0"/>
        <w:spacing w:line="520" w:lineRule="atLeast"/>
        <w:jc w:val="center"/>
        <w:rPr>
          <w:rFonts w:ascii="仿宋_GB2312" w:eastAsia="仿宋_GB2312" w:hAnsi="宋体" w:cs="宋体"/>
          <w:b/>
          <w:bCs/>
          <w:color w:val="333333"/>
          <w:kern w:val="0"/>
          <w:sz w:val="36"/>
          <w:szCs w:val="32"/>
        </w:rPr>
      </w:pPr>
    </w:p>
    <w:p w:rsidR="00784371" w:rsidRPr="003F2796" w:rsidRDefault="00784371" w:rsidP="00784371">
      <w:pPr>
        <w:widowControl/>
        <w:shd w:val="clear" w:color="auto" w:fill="FFFFFF"/>
        <w:wordWrap w:val="0"/>
        <w:spacing w:line="520" w:lineRule="atLeast"/>
        <w:jc w:val="center"/>
        <w:rPr>
          <w:rFonts w:ascii="宋体" w:hAnsi="宋体" w:cs="宋体"/>
          <w:b/>
          <w:color w:val="000000"/>
          <w:kern w:val="0"/>
          <w:sz w:val="28"/>
        </w:rPr>
      </w:pPr>
      <w:r w:rsidRPr="003F2796">
        <w:rPr>
          <w:rFonts w:ascii="仿宋_GB2312" w:eastAsia="仿宋_GB2312" w:hAnsi="宋体" w:cs="宋体" w:hint="eastAsia"/>
          <w:b/>
          <w:bCs/>
          <w:color w:val="333333"/>
          <w:kern w:val="0"/>
          <w:sz w:val="36"/>
          <w:szCs w:val="32"/>
        </w:rPr>
        <w:t>第一部分 中共崇义县委组织部概况</w:t>
      </w:r>
    </w:p>
    <w:p w:rsidR="00784371" w:rsidRPr="00641F1D" w:rsidRDefault="00784371" w:rsidP="00784371">
      <w:pPr>
        <w:widowControl/>
        <w:shd w:val="clear" w:color="auto" w:fill="FFFFFF"/>
        <w:wordWrap w:val="0"/>
        <w:spacing w:line="520" w:lineRule="atLeast"/>
        <w:jc w:val="center"/>
        <w:rPr>
          <w:rFonts w:ascii="宋体" w:hAnsi="宋体" w:cs="宋体"/>
          <w:color w:val="000000"/>
          <w:kern w:val="0"/>
          <w:sz w:val="24"/>
        </w:rPr>
      </w:pPr>
      <w:r w:rsidRPr="00641F1D">
        <w:rPr>
          <w:rFonts w:ascii="仿宋_GB2312" w:eastAsia="仿宋_GB2312" w:hAnsi="宋体" w:cs="宋体" w:hint="eastAsia"/>
          <w:color w:val="000000"/>
          <w:kern w:val="0"/>
          <w:sz w:val="24"/>
        </w:rPr>
        <w:t> </w:t>
      </w:r>
    </w:p>
    <w:p w:rsidR="00784371" w:rsidRPr="003F2796" w:rsidRDefault="00784371" w:rsidP="00784371">
      <w:pPr>
        <w:widowControl/>
        <w:shd w:val="clear" w:color="auto" w:fill="FFFFFF"/>
        <w:wordWrap w:val="0"/>
        <w:spacing w:line="520" w:lineRule="atLeast"/>
        <w:ind w:firstLine="640"/>
        <w:jc w:val="left"/>
        <w:rPr>
          <w:rFonts w:ascii="黑体" w:eastAsia="黑体" w:hAnsi="黑体" w:cs="宋体"/>
          <w:color w:val="000000"/>
          <w:kern w:val="0"/>
          <w:sz w:val="24"/>
        </w:rPr>
      </w:pPr>
      <w:r w:rsidRPr="003F2796">
        <w:rPr>
          <w:rFonts w:ascii="黑体" w:eastAsia="黑体" w:hAnsi="黑体" w:cs="宋体" w:hint="eastAsia"/>
          <w:b/>
          <w:bCs/>
          <w:color w:val="333333"/>
          <w:kern w:val="0"/>
          <w:sz w:val="32"/>
          <w:szCs w:val="32"/>
        </w:rPr>
        <w:t>一、部门主要职责</w:t>
      </w:r>
    </w:p>
    <w:p w:rsidR="00784371" w:rsidRPr="00641F1D" w:rsidRDefault="00784371" w:rsidP="00784371">
      <w:pPr>
        <w:widowControl/>
        <w:shd w:val="clear" w:color="auto" w:fill="FFFFFF"/>
        <w:wordWrap w:val="0"/>
        <w:spacing w:line="540" w:lineRule="atLeast"/>
        <w:ind w:firstLine="640"/>
        <w:jc w:val="left"/>
        <w:rPr>
          <w:rFonts w:ascii="宋体" w:hAnsi="宋体" w:cs="宋体"/>
          <w:color w:val="000000"/>
          <w:kern w:val="0"/>
          <w:sz w:val="24"/>
        </w:rPr>
      </w:pPr>
      <w:r w:rsidRPr="00641F1D">
        <w:rPr>
          <w:rFonts w:ascii="仿宋_GB2312" w:eastAsia="仿宋_GB2312" w:hAnsi="宋体" w:cs="宋体" w:hint="eastAsia"/>
          <w:color w:val="000000"/>
          <w:kern w:val="0"/>
          <w:sz w:val="32"/>
          <w:szCs w:val="32"/>
        </w:rPr>
        <w:t>（一）贯彻落实新时代党的组织路线，负责</w:t>
      </w:r>
      <w:proofErr w:type="gramStart"/>
      <w:r w:rsidRPr="00641F1D">
        <w:rPr>
          <w:rFonts w:ascii="仿宋_GB2312" w:eastAsia="仿宋_GB2312" w:hAnsi="宋体" w:cs="宋体" w:hint="eastAsia"/>
          <w:color w:val="000000"/>
          <w:kern w:val="0"/>
          <w:sz w:val="32"/>
          <w:szCs w:val="32"/>
        </w:rPr>
        <w:t>全县党</w:t>
      </w:r>
      <w:proofErr w:type="gramEnd"/>
      <w:r w:rsidRPr="00641F1D">
        <w:rPr>
          <w:rFonts w:ascii="仿宋_GB2312" w:eastAsia="仿宋_GB2312" w:hAnsi="宋体" w:cs="宋体" w:hint="eastAsia"/>
          <w:color w:val="000000"/>
          <w:kern w:val="0"/>
          <w:sz w:val="32"/>
          <w:szCs w:val="32"/>
        </w:rPr>
        <w:t>的组织建设和干部人事制度改革的调查研究、宏观指导和综合协调，制订或参与制订组织、干部、人事工作的重要政策和制度。</w:t>
      </w:r>
    </w:p>
    <w:p w:rsidR="00784371" w:rsidRPr="00641F1D" w:rsidRDefault="00784371" w:rsidP="00784371">
      <w:pPr>
        <w:widowControl/>
        <w:shd w:val="clear" w:color="auto" w:fill="FFFFFF"/>
        <w:wordWrap w:val="0"/>
        <w:spacing w:line="540" w:lineRule="atLeast"/>
        <w:ind w:firstLine="640"/>
        <w:jc w:val="left"/>
        <w:rPr>
          <w:rFonts w:ascii="宋体" w:hAnsi="宋体" w:cs="宋体"/>
          <w:color w:val="000000"/>
          <w:kern w:val="0"/>
          <w:sz w:val="24"/>
        </w:rPr>
      </w:pPr>
      <w:r w:rsidRPr="00641F1D">
        <w:rPr>
          <w:rFonts w:ascii="仿宋_GB2312" w:eastAsia="仿宋_GB2312" w:hAnsi="宋体" w:cs="宋体" w:hint="eastAsia"/>
          <w:color w:val="000000"/>
          <w:kern w:val="0"/>
          <w:sz w:val="32"/>
          <w:szCs w:val="32"/>
        </w:rPr>
        <w:t>（二）办理我县属于市委管理的干部有关事项的报批手续；负责提出关于乡镇和县直部、委、办、局以及其他列入县委管理的领导班子调整、配备的意见和建议；负责县委管理干部的考察和办理任免、工资、待遇、退（离）休审批手续以及有关问题的调查审理工作；指导乡镇和县直科级单位领导班子的思想作风建设；负责县委委托管理干部的管理工作，负责县委备案干部的备案审查和宏观管理工作；承办科级干部的调配、交流及安置事宜；负责科级干部因私出国（境）审查工作和全县因公出国（境）人员审查工作的宏观指导；协助做好省、市驻县的科级单位领导班子建设和干部管理的有关工作。</w:t>
      </w:r>
    </w:p>
    <w:p w:rsidR="00784371" w:rsidRPr="00641F1D" w:rsidRDefault="00784371" w:rsidP="00784371">
      <w:pPr>
        <w:widowControl/>
        <w:shd w:val="clear" w:color="auto" w:fill="FFFFFF"/>
        <w:wordWrap w:val="0"/>
        <w:spacing w:line="560" w:lineRule="atLeast"/>
        <w:ind w:firstLine="640"/>
        <w:jc w:val="left"/>
        <w:rPr>
          <w:rFonts w:ascii="宋体" w:hAnsi="宋体" w:cs="宋体"/>
          <w:color w:val="000000"/>
          <w:kern w:val="0"/>
          <w:sz w:val="24"/>
        </w:rPr>
      </w:pPr>
      <w:r w:rsidRPr="00641F1D">
        <w:rPr>
          <w:rFonts w:ascii="仿宋_GB2312" w:eastAsia="仿宋_GB2312" w:hAnsi="宋体" w:cs="宋体" w:hint="eastAsia"/>
          <w:color w:val="000000"/>
          <w:kern w:val="0"/>
          <w:sz w:val="32"/>
          <w:szCs w:val="32"/>
        </w:rPr>
        <w:lastRenderedPageBreak/>
        <w:t>（三）研究提出贯彻中央、省委、市委关于干部队伍建设方针、政策的意见和措施，组织实施培养选拔年轻干部、妇女干部、党外干部、少数民族干部工作。</w:t>
      </w:r>
    </w:p>
    <w:p w:rsidR="00784371" w:rsidRPr="00641F1D" w:rsidRDefault="00784371" w:rsidP="00784371">
      <w:pPr>
        <w:widowControl/>
        <w:shd w:val="clear" w:color="auto" w:fill="FFFFFF"/>
        <w:wordWrap w:val="0"/>
        <w:spacing w:line="560" w:lineRule="atLeast"/>
        <w:ind w:firstLine="640"/>
        <w:jc w:val="left"/>
        <w:rPr>
          <w:rFonts w:ascii="宋体" w:hAnsi="宋体" w:cs="宋体"/>
          <w:color w:val="000000"/>
          <w:kern w:val="0"/>
          <w:sz w:val="24"/>
        </w:rPr>
      </w:pPr>
      <w:r w:rsidRPr="00641F1D">
        <w:rPr>
          <w:rFonts w:ascii="仿宋_GB2312" w:eastAsia="仿宋_GB2312" w:hAnsi="宋体" w:cs="宋体" w:hint="eastAsia"/>
          <w:color w:val="000000"/>
          <w:kern w:val="0"/>
          <w:sz w:val="32"/>
          <w:szCs w:val="32"/>
        </w:rPr>
        <w:t>（四）主管全县干部教育工作，贯彻执行中央、省委、市委干部教育的方针政策，制订全县干部教育工作规划；负责落实市委组织部下达抽调我县干部培训的计划；负责县委管理干部的培训，审批县本级其他系统、单位组织的干部培训。</w:t>
      </w:r>
    </w:p>
    <w:p w:rsidR="00784371" w:rsidRPr="00641F1D" w:rsidRDefault="00784371" w:rsidP="00784371">
      <w:pPr>
        <w:widowControl/>
        <w:shd w:val="clear" w:color="auto" w:fill="FFFFFF"/>
        <w:wordWrap w:val="0"/>
        <w:spacing w:line="560" w:lineRule="atLeast"/>
        <w:ind w:firstLine="640"/>
        <w:jc w:val="left"/>
        <w:rPr>
          <w:rFonts w:ascii="宋体" w:hAnsi="宋体" w:cs="宋体"/>
          <w:color w:val="000000"/>
          <w:kern w:val="0"/>
          <w:sz w:val="24"/>
        </w:rPr>
      </w:pPr>
      <w:r w:rsidRPr="00641F1D">
        <w:rPr>
          <w:rFonts w:ascii="仿宋_GB2312" w:eastAsia="仿宋_GB2312" w:hAnsi="宋体" w:cs="宋体" w:hint="eastAsia"/>
          <w:color w:val="000000"/>
          <w:kern w:val="0"/>
          <w:sz w:val="32"/>
          <w:szCs w:val="32"/>
        </w:rPr>
        <w:t>（五）负责全县干部监督工作的综合、协调和宏观指导；按照中央《党政领导干部选拔任用工作条例》，对选拔任用干部工作进行监督检查；负责全县组织工作和干部工作的督促检查，及时向县委、市委组织部反映重要情况，并提出相应的意见和建议。</w:t>
      </w:r>
    </w:p>
    <w:p w:rsidR="00784371" w:rsidRPr="00641F1D" w:rsidRDefault="00784371" w:rsidP="00784371">
      <w:pPr>
        <w:widowControl/>
        <w:shd w:val="clear" w:color="auto" w:fill="FFFFFF"/>
        <w:wordWrap w:val="0"/>
        <w:spacing w:line="560" w:lineRule="atLeast"/>
        <w:ind w:firstLine="640"/>
        <w:jc w:val="left"/>
        <w:rPr>
          <w:rFonts w:ascii="宋体" w:hAnsi="宋体" w:cs="宋体"/>
          <w:color w:val="000000"/>
          <w:kern w:val="0"/>
          <w:sz w:val="24"/>
        </w:rPr>
      </w:pPr>
      <w:r w:rsidRPr="00641F1D">
        <w:rPr>
          <w:rFonts w:ascii="仿宋_GB2312" w:eastAsia="仿宋_GB2312" w:hAnsi="宋体" w:cs="宋体" w:hint="eastAsia"/>
          <w:color w:val="000000"/>
          <w:kern w:val="0"/>
          <w:sz w:val="32"/>
          <w:szCs w:val="32"/>
        </w:rPr>
        <w:t>（六）负责全县人才队伍建设的宏观管理，贯彻执行市委人才工作的方针政策，牵头做好人才的选拔、引进、培养、管理和服务工作。</w:t>
      </w:r>
    </w:p>
    <w:p w:rsidR="00784371" w:rsidRPr="00641F1D" w:rsidRDefault="00784371" w:rsidP="00784371">
      <w:pPr>
        <w:widowControl/>
        <w:shd w:val="clear" w:color="auto" w:fill="FFFFFF"/>
        <w:wordWrap w:val="0"/>
        <w:spacing w:line="560" w:lineRule="atLeast"/>
        <w:ind w:firstLine="640"/>
        <w:jc w:val="left"/>
        <w:rPr>
          <w:rFonts w:ascii="宋体" w:hAnsi="宋体" w:cs="宋体"/>
          <w:color w:val="000000"/>
          <w:kern w:val="0"/>
          <w:sz w:val="24"/>
        </w:rPr>
      </w:pPr>
      <w:r w:rsidRPr="00641F1D">
        <w:rPr>
          <w:rFonts w:ascii="仿宋_GB2312" w:eastAsia="仿宋_GB2312" w:hAnsi="宋体" w:cs="宋体" w:hint="eastAsia"/>
          <w:color w:val="000000"/>
          <w:kern w:val="0"/>
          <w:sz w:val="32"/>
          <w:szCs w:val="32"/>
        </w:rPr>
        <w:t>（七）负责《中华人民共和国公务员法》贯彻实施工作，负责全县机关公务员的综合管理工作；统一管理公务员录用调配、考核奖惩、培训和工资福利等事务，指导全县公务员队伍建设和绩效管理。</w:t>
      </w:r>
    </w:p>
    <w:p w:rsidR="00784371" w:rsidRPr="00641F1D" w:rsidRDefault="00784371" w:rsidP="00784371">
      <w:pPr>
        <w:widowControl/>
        <w:shd w:val="clear" w:color="auto" w:fill="FFFFFF"/>
        <w:wordWrap w:val="0"/>
        <w:spacing w:line="560" w:lineRule="atLeast"/>
        <w:ind w:firstLine="640"/>
        <w:jc w:val="left"/>
        <w:rPr>
          <w:rFonts w:ascii="宋体" w:hAnsi="宋体" w:cs="宋体"/>
          <w:color w:val="000000"/>
          <w:kern w:val="0"/>
          <w:sz w:val="24"/>
        </w:rPr>
      </w:pPr>
      <w:r w:rsidRPr="00641F1D">
        <w:rPr>
          <w:rFonts w:ascii="仿宋_GB2312" w:eastAsia="仿宋_GB2312" w:hAnsi="宋体" w:cs="宋体" w:hint="eastAsia"/>
          <w:color w:val="000000"/>
          <w:kern w:val="0"/>
          <w:sz w:val="32"/>
          <w:szCs w:val="32"/>
        </w:rPr>
        <w:t>（八）对全县各级党的组织建设进行调查研究，提出意见、建议；研究制定加强党的组织建设的措施，并进行宏观</w:t>
      </w:r>
      <w:r w:rsidRPr="00641F1D">
        <w:rPr>
          <w:rFonts w:ascii="仿宋_GB2312" w:eastAsia="仿宋_GB2312" w:hAnsi="宋体" w:cs="宋体" w:hint="eastAsia"/>
          <w:color w:val="000000"/>
          <w:kern w:val="0"/>
          <w:sz w:val="32"/>
          <w:szCs w:val="32"/>
        </w:rPr>
        <w:lastRenderedPageBreak/>
        <w:t>指导、督促检查；负责全县党员的管理、教育和发展工作；负责全县党员电化教育和远程教育工作。</w:t>
      </w:r>
    </w:p>
    <w:p w:rsidR="00784371" w:rsidRPr="00641F1D" w:rsidRDefault="00784371" w:rsidP="00784371">
      <w:pPr>
        <w:widowControl/>
        <w:shd w:val="clear" w:color="auto" w:fill="FFFFFF"/>
        <w:wordWrap w:val="0"/>
        <w:spacing w:line="540" w:lineRule="atLeast"/>
        <w:ind w:firstLine="640"/>
        <w:jc w:val="left"/>
        <w:rPr>
          <w:rFonts w:ascii="宋体" w:hAnsi="宋体" w:cs="宋体"/>
          <w:color w:val="000000"/>
          <w:kern w:val="0"/>
          <w:sz w:val="24"/>
        </w:rPr>
      </w:pPr>
      <w:r w:rsidRPr="00641F1D">
        <w:rPr>
          <w:rFonts w:ascii="仿宋_GB2312" w:eastAsia="仿宋_GB2312" w:hAnsi="宋体" w:cs="宋体" w:hint="eastAsia"/>
          <w:color w:val="000000"/>
          <w:kern w:val="0"/>
          <w:sz w:val="32"/>
          <w:szCs w:val="32"/>
        </w:rPr>
        <w:t>（九）负责军队挂职转业干部的安置工作。</w:t>
      </w:r>
    </w:p>
    <w:p w:rsidR="00784371" w:rsidRPr="00641F1D" w:rsidRDefault="00784371" w:rsidP="00784371">
      <w:pPr>
        <w:widowControl/>
        <w:shd w:val="clear" w:color="auto" w:fill="FFFFFF"/>
        <w:wordWrap w:val="0"/>
        <w:spacing w:line="540" w:lineRule="atLeast"/>
        <w:ind w:firstLine="640"/>
        <w:jc w:val="left"/>
        <w:rPr>
          <w:rFonts w:ascii="宋体" w:hAnsi="宋体" w:cs="宋体"/>
          <w:color w:val="000000"/>
          <w:kern w:val="0"/>
          <w:sz w:val="24"/>
        </w:rPr>
      </w:pPr>
      <w:r w:rsidRPr="00641F1D">
        <w:rPr>
          <w:rFonts w:ascii="仿宋_GB2312" w:eastAsia="仿宋_GB2312" w:hAnsi="宋体" w:cs="宋体" w:hint="eastAsia"/>
          <w:color w:val="000000"/>
          <w:kern w:val="0"/>
          <w:sz w:val="32"/>
          <w:szCs w:val="32"/>
        </w:rPr>
        <w:t>（十）贯彻执行中央、省、市有关老干部工作的方针、政策，落实县委、县政府有关老干部工作的部署，负责全县离退休干部的宏观管理。</w:t>
      </w:r>
    </w:p>
    <w:p w:rsidR="00784371" w:rsidRPr="00641F1D" w:rsidRDefault="00784371" w:rsidP="00784371">
      <w:pPr>
        <w:widowControl/>
        <w:shd w:val="clear" w:color="auto" w:fill="FFFFFF"/>
        <w:wordWrap w:val="0"/>
        <w:spacing w:line="540" w:lineRule="atLeast"/>
        <w:ind w:firstLine="640"/>
        <w:jc w:val="left"/>
        <w:rPr>
          <w:rFonts w:ascii="宋体" w:hAnsi="宋体" w:cs="宋体"/>
          <w:color w:val="000000"/>
          <w:kern w:val="0"/>
          <w:sz w:val="24"/>
        </w:rPr>
      </w:pPr>
      <w:r w:rsidRPr="00641F1D">
        <w:rPr>
          <w:rFonts w:ascii="仿宋_GB2312" w:eastAsia="仿宋_GB2312" w:hAnsi="宋体" w:cs="宋体" w:hint="eastAsia"/>
          <w:color w:val="000000"/>
          <w:kern w:val="0"/>
          <w:sz w:val="32"/>
          <w:szCs w:val="32"/>
        </w:rPr>
        <w:t>（十一）完成县委交办的其他任务。</w:t>
      </w:r>
    </w:p>
    <w:p w:rsidR="00784371" w:rsidRPr="003F2796" w:rsidRDefault="00784371" w:rsidP="00784371">
      <w:pPr>
        <w:widowControl/>
        <w:shd w:val="clear" w:color="auto" w:fill="FFFFFF"/>
        <w:tabs>
          <w:tab w:val="left" w:pos="3636"/>
        </w:tabs>
        <w:wordWrap w:val="0"/>
        <w:spacing w:line="520" w:lineRule="atLeast"/>
        <w:ind w:firstLine="640"/>
        <w:jc w:val="left"/>
        <w:rPr>
          <w:rFonts w:ascii="黑体" w:eastAsia="黑体" w:hAnsi="黑体" w:cs="宋体"/>
          <w:color w:val="000000"/>
          <w:kern w:val="0"/>
          <w:sz w:val="24"/>
        </w:rPr>
      </w:pPr>
      <w:r w:rsidRPr="003F2796">
        <w:rPr>
          <w:rFonts w:ascii="黑体" w:eastAsia="黑体" w:hAnsi="黑体" w:cs="宋体" w:hint="eastAsia"/>
          <w:b/>
          <w:bCs/>
          <w:color w:val="333333"/>
          <w:kern w:val="0"/>
          <w:sz w:val="32"/>
          <w:szCs w:val="32"/>
        </w:rPr>
        <w:t>二、部门基本情况</w:t>
      </w:r>
      <w:r w:rsidRPr="003F2796">
        <w:rPr>
          <w:rFonts w:ascii="黑体" w:eastAsia="黑体" w:hAnsi="黑体" w:cs="宋体"/>
          <w:b/>
          <w:bCs/>
          <w:color w:val="333333"/>
          <w:kern w:val="0"/>
          <w:sz w:val="32"/>
          <w:szCs w:val="32"/>
        </w:rPr>
        <w:tab/>
      </w:r>
    </w:p>
    <w:p w:rsidR="00784371" w:rsidRDefault="009D6DC9" w:rsidP="00784371">
      <w:pPr>
        <w:widowControl/>
        <w:spacing w:line="520" w:lineRule="atLeast"/>
        <w:ind w:firstLineChars="200" w:firstLine="640"/>
        <w:rPr>
          <w:rFonts w:ascii="仿宋_GB2312" w:eastAsia="仿宋_GB2312" w:cs="宋体"/>
          <w:kern w:val="0"/>
          <w:sz w:val="24"/>
        </w:rPr>
      </w:pPr>
      <w:r w:rsidRPr="00D45599">
        <w:rPr>
          <w:rFonts w:ascii="仿宋_GB2312" w:eastAsia="仿宋_GB2312" w:hAnsi="仿宋" w:hint="eastAsia"/>
          <w:b/>
          <w:bCs/>
          <w:color w:val="333333"/>
          <w:kern w:val="0"/>
          <w:sz w:val="32"/>
          <w:szCs w:val="32"/>
        </w:rPr>
        <w:t>崇</w:t>
      </w:r>
      <w:proofErr w:type="gramStart"/>
      <w:r w:rsidRPr="00D45599">
        <w:rPr>
          <w:rFonts w:ascii="仿宋_GB2312" w:eastAsia="仿宋_GB2312" w:hAnsi="仿宋" w:hint="eastAsia"/>
          <w:b/>
          <w:bCs/>
          <w:color w:val="333333"/>
          <w:kern w:val="0"/>
          <w:sz w:val="32"/>
          <w:szCs w:val="32"/>
        </w:rPr>
        <w:t>义县</w:t>
      </w:r>
      <w:r>
        <w:rPr>
          <w:rFonts w:ascii="仿宋_GB2312" w:eastAsia="仿宋_GB2312" w:hAnsi="仿宋" w:hint="eastAsia"/>
          <w:b/>
          <w:bCs/>
          <w:color w:val="333333"/>
          <w:kern w:val="0"/>
          <w:sz w:val="32"/>
          <w:szCs w:val="32"/>
        </w:rPr>
        <w:t>组织部</w:t>
      </w:r>
      <w:r w:rsidRPr="00D45599">
        <w:rPr>
          <w:rFonts w:ascii="仿宋_GB2312" w:eastAsia="仿宋_GB2312" w:hAnsi="仿宋" w:hint="eastAsia"/>
          <w:color w:val="000000"/>
          <w:sz w:val="32"/>
          <w:szCs w:val="32"/>
          <w:shd w:val="clear" w:color="auto" w:fill="FFFFFF"/>
        </w:rPr>
        <w:t>共有</w:t>
      </w:r>
      <w:proofErr w:type="gramEnd"/>
      <w:r w:rsidRPr="00D45599">
        <w:rPr>
          <w:rFonts w:ascii="仿宋_GB2312" w:eastAsia="仿宋_GB2312" w:hAnsi="仿宋" w:hint="eastAsia"/>
          <w:color w:val="000000"/>
          <w:sz w:val="32"/>
          <w:szCs w:val="32"/>
          <w:shd w:val="clear" w:color="auto" w:fill="FFFFFF"/>
        </w:rPr>
        <w:t>预算单位</w:t>
      </w:r>
      <w:r>
        <w:rPr>
          <w:rFonts w:ascii="仿宋_GB2312" w:eastAsia="仿宋_GB2312" w:hAnsi="仿宋" w:hint="eastAsia"/>
          <w:color w:val="000000"/>
          <w:sz w:val="32"/>
          <w:szCs w:val="32"/>
          <w:shd w:val="clear" w:color="auto" w:fill="FFFFFF"/>
        </w:rPr>
        <w:t>1</w:t>
      </w:r>
      <w:r w:rsidRPr="00D45599">
        <w:rPr>
          <w:rFonts w:ascii="仿宋_GB2312" w:eastAsia="仿宋_GB2312" w:hAnsi="仿宋" w:hint="eastAsia"/>
          <w:color w:val="000000"/>
          <w:sz w:val="32"/>
          <w:szCs w:val="32"/>
          <w:shd w:val="clear" w:color="auto" w:fill="FFFFFF"/>
        </w:rPr>
        <w:t>个</w:t>
      </w:r>
      <w:r>
        <w:rPr>
          <w:rFonts w:ascii="仿宋_GB2312" w:eastAsia="仿宋_GB2312" w:hAnsi="仿宋" w:hint="eastAsia"/>
          <w:color w:val="000000"/>
          <w:sz w:val="32"/>
          <w:szCs w:val="32"/>
          <w:shd w:val="clear" w:color="auto" w:fill="FFFFFF"/>
        </w:rPr>
        <w:t>,其中二级预算单位1个，包括崇</w:t>
      </w:r>
      <w:proofErr w:type="gramStart"/>
      <w:r>
        <w:rPr>
          <w:rFonts w:ascii="仿宋_GB2312" w:eastAsia="仿宋_GB2312" w:hAnsi="仿宋" w:hint="eastAsia"/>
          <w:color w:val="000000"/>
          <w:sz w:val="32"/>
          <w:szCs w:val="32"/>
          <w:shd w:val="clear" w:color="auto" w:fill="FFFFFF"/>
        </w:rPr>
        <w:t>义县组织部本级</w:t>
      </w:r>
      <w:proofErr w:type="gramEnd"/>
      <w:r>
        <w:rPr>
          <w:rFonts w:ascii="仿宋_GB2312" w:eastAsia="仿宋_GB2312" w:hAnsi="仿宋" w:hint="eastAsia"/>
          <w:color w:val="000000"/>
          <w:sz w:val="32"/>
          <w:szCs w:val="32"/>
          <w:shd w:val="clear" w:color="auto" w:fill="FFFFFF"/>
        </w:rPr>
        <w:t>及临时机构崇义县群众信息服务中心，</w:t>
      </w:r>
      <w:r w:rsidRPr="00D45599">
        <w:rPr>
          <w:rFonts w:ascii="仿宋_GB2312" w:eastAsia="仿宋_GB2312" w:hAnsi="仿宋" w:hint="eastAsia"/>
          <w:color w:val="000000"/>
          <w:sz w:val="32"/>
          <w:szCs w:val="32"/>
          <w:shd w:val="clear" w:color="auto" w:fill="FFFFFF"/>
        </w:rPr>
        <w:t>。</w:t>
      </w:r>
      <w:r w:rsidR="00784371">
        <w:rPr>
          <w:rFonts w:ascii="仿宋_GB2312" w:eastAsia="仿宋_GB2312" w:hAnsi="仿宋" w:cs="宋体" w:hint="eastAsia"/>
          <w:color w:val="333333"/>
          <w:kern w:val="0"/>
          <w:sz w:val="32"/>
          <w:szCs w:val="32"/>
        </w:rPr>
        <w:t>中共崇义县委组织部编制人数</w:t>
      </w:r>
      <w:r w:rsidR="00A20AF4">
        <w:rPr>
          <w:rFonts w:ascii="仿宋_GB2312" w:eastAsia="仿宋_GB2312" w:hAnsi="仿宋" w:cs="宋体" w:hint="eastAsia"/>
          <w:color w:val="333333"/>
          <w:kern w:val="0"/>
          <w:sz w:val="32"/>
          <w:szCs w:val="32"/>
        </w:rPr>
        <w:t>31</w:t>
      </w:r>
      <w:r w:rsidR="00784371">
        <w:rPr>
          <w:rFonts w:ascii="仿宋_GB2312" w:eastAsia="仿宋_GB2312" w:hAnsi="仿宋" w:cs="宋体" w:hint="eastAsia"/>
          <w:color w:val="333333"/>
          <w:kern w:val="0"/>
          <w:sz w:val="32"/>
          <w:szCs w:val="32"/>
        </w:rPr>
        <w:t>人，其中：行政编制22人、参照公务员管理的事业编制0人、全部补助事业编制</w:t>
      </w:r>
      <w:r w:rsidR="00A20AF4">
        <w:rPr>
          <w:rFonts w:ascii="仿宋_GB2312" w:eastAsia="仿宋_GB2312" w:hAnsi="仿宋" w:cs="宋体" w:hint="eastAsia"/>
          <w:color w:val="333333"/>
          <w:kern w:val="0"/>
          <w:sz w:val="32"/>
          <w:szCs w:val="32"/>
        </w:rPr>
        <w:t>9</w:t>
      </w:r>
      <w:r w:rsidR="00784371">
        <w:rPr>
          <w:rFonts w:ascii="仿宋_GB2312" w:eastAsia="仿宋_GB2312" w:hAnsi="仿宋" w:cs="宋体" w:hint="eastAsia"/>
          <w:color w:val="333333"/>
          <w:kern w:val="0"/>
          <w:sz w:val="32"/>
          <w:szCs w:val="32"/>
        </w:rPr>
        <w:t>人；实有人数26人，其中：在职人数</w:t>
      </w:r>
      <w:r w:rsidR="00A20AF4">
        <w:rPr>
          <w:rFonts w:ascii="仿宋_GB2312" w:eastAsia="仿宋_GB2312" w:hAnsi="仿宋" w:cs="宋体" w:hint="eastAsia"/>
          <w:color w:val="333333"/>
          <w:kern w:val="0"/>
          <w:sz w:val="32"/>
          <w:szCs w:val="32"/>
        </w:rPr>
        <w:t>30</w:t>
      </w:r>
      <w:r w:rsidR="00784371">
        <w:rPr>
          <w:rFonts w:ascii="仿宋_GB2312" w:eastAsia="仿宋_GB2312" w:hAnsi="仿宋" w:cs="宋体" w:hint="eastAsia"/>
          <w:color w:val="333333"/>
          <w:kern w:val="0"/>
          <w:sz w:val="32"/>
          <w:szCs w:val="32"/>
        </w:rPr>
        <w:t>人，包括行政人员</w:t>
      </w:r>
      <w:r w:rsidR="00A20AF4">
        <w:rPr>
          <w:rFonts w:ascii="仿宋_GB2312" w:eastAsia="仿宋_GB2312" w:hAnsi="仿宋" w:cs="宋体" w:hint="eastAsia"/>
          <w:color w:val="333333"/>
          <w:kern w:val="0"/>
          <w:sz w:val="32"/>
          <w:szCs w:val="32"/>
        </w:rPr>
        <w:t>22</w:t>
      </w:r>
      <w:r w:rsidR="00784371">
        <w:rPr>
          <w:rFonts w:ascii="仿宋_GB2312" w:eastAsia="仿宋_GB2312" w:hAnsi="仿宋" w:cs="宋体" w:hint="eastAsia"/>
          <w:color w:val="333333"/>
          <w:kern w:val="0"/>
          <w:sz w:val="32"/>
          <w:szCs w:val="32"/>
        </w:rPr>
        <w:t>人，参照公务员管理事业人员0人、全部补助事业人员</w:t>
      </w:r>
      <w:r w:rsidR="00A20AF4">
        <w:rPr>
          <w:rFonts w:ascii="仿宋_GB2312" w:eastAsia="仿宋_GB2312" w:hAnsi="仿宋" w:cs="宋体" w:hint="eastAsia"/>
          <w:color w:val="333333"/>
          <w:kern w:val="0"/>
          <w:sz w:val="32"/>
          <w:szCs w:val="32"/>
        </w:rPr>
        <w:t>8</w:t>
      </w:r>
      <w:r w:rsidR="00784371">
        <w:rPr>
          <w:rFonts w:ascii="仿宋_GB2312" w:eastAsia="仿宋_GB2312" w:hAnsi="仿宋" w:cs="宋体" w:hint="eastAsia"/>
          <w:color w:val="333333"/>
          <w:kern w:val="0"/>
          <w:sz w:val="32"/>
          <w:szCs w:val="32"/>
        </w:rPr>
        <w:t>人。</w:t>
      </w:r>
    </w:p>
    <w:p w:rsidR="00784371" w:rsidRPr="00A20AF4" w:rsidRDefault="00784371" w:rsidP="00784371">
      <w:pPr>
        <w:widowControl/>
        <w:shd w:val="clear" w:color="auto" w:fill="FFFFFF"/>
        <w:wordWrap w:val="0"/>
        <w:spacing w:line="520" w:lineRule="atLeast"/>
        <w:ind w:firstLine="640"/>
        <w:jc w:val="left"/>
        <w:rPr>
          <w:rFonts w:ascii="宋体" w:hAnsi="宋体" w:cs="宋体"/>
          <w:color w:val="000000"/>
          <w:kern w:val="0"/>
          <w:sz w:val="24"/>
        </w:rPr>
      </w:pPr>
    </w:p>
    <w:p w:rsidR="00784371" w:rsidRPr="003F2796" w:rsidRDefault="00784371" w:rsidP="00784371">
      <w:pPr>
        <w:widowControl/>
        <w:shd w:val="clear" w:color="auto" w:fill="FFFFFF"/>
        <w:wordWrap w:val="0"/>
        <w:spacing w:line="520" w:lineRule="atLeast"/>
        <w:jc w:val="center"/>
        <w:rPr>
          <w:rFonts w:ascii="宋体" w:hAnsi="宋体" w:cs="宋体"/>
          <w:color w:val="000000"/>
          <w:kern w:val="0"/>
          <w:sz w:val="28"/>
        </w:rPr>
      </w:pPr>
      <w:r w:rsidRPr="003F2796">
        <w:rPr>
          <w:rFonts w:ascii="仿宋_GB2312" w:eastAsia="仿宋_GB2312" w:hAnsi="宋体" w:cs="宋体" w:hint="eastAsia"/>
          <w:b/>
          <w:bCs/>
          <w:color w:val="333333"/>
          <w:kern w:val="0"/>
          <w:sz w:val="36"/>
          <w:szCs w:val="32"/>
        </w:rPr>
        <w:t>第二部分 崇</w:t>
      </w:r>
      <w:proofErr w:type="gramStart"/>
      <w:r w:rsidRPr="003F2796">
        <w:rPr>
          <w:rFonts w:ascii="仿宋_GB2312" w:eastAsia="仿宋_GB2312" w:hAnsi="宋体" w:cs="宋体" w:hint="eastAsia"/>
          <w:b/>
          <w:bCs/>
          <w:color w:val="333333"/>
          <w:kern w:val="0"/>
          <w:sz w:val="36"/>
          <w:szCs w:val="32"/>
        </w:rPr>
        <w:t>义县组织部</w:t>
      </w:r>
      <w:r w:rsidR="00A20AF4">
        <w:rPr>
          <w:rFonts w:ascii="仿宋_GB2312" w:eastAsia="仿宋_GB2312" w:hAnsi="宋体" w:cs="宋体" w:hint="eastAsia"/>
          <w:b/>
          <w:bCs/>
          <w:color w:val="333333"/>
          <w:kern w:val="0"/>
          <w:sz w:val="36"/>
          <w:szCs w:val="32"/>
        </w:rPr>
        <w:t>2021</w:t>
      </w:r>
      <w:r w:rsidRPr="003F2796">
        <w:rPr>
          <w:rFonts w:ascii="仿宋_GB2312" w:eastAsia="仿宋_GB2312" w:hAnsi="宋体" w:cs="宋体" w:hint="eastAsia"/>
          <w:b/>
          <w:bCs/>
          <w:color w:val="333333"/>
          <w:kern w:val="0"/>
          <w:sz w:val="36"/>
          <w:szCs w:val="32"/>
        </w:rPr>
        <w:t>年</w:t>
      </w:r>
      <w:proofErr w:type="gramEnd"/>
      <w:r w:rsidRPr="003F2796">
        <w:rPr>
          <w:rFonts w:ascii="仿宋_GB2312" w:eastAsia="仿宋_GB2312" w:hAnsi="宋体" w:cs="宋体" w:hint="eastAsia"/>
          <w:b/>
          <w:bCs/>
          <w:color w:val="333333"/>
          <w:kern w:val="0"/>
          <w:sz w:val="36"/>
          <w:szCs w:val="32"/>
        </w:rPr>
        <w:t>部门预算情况说明</w:t>
      </w:r>
    </w:p>
    <w:p w:rsidR="00784371" w:rsidRPr="00641F1D" w:rsidRDefault="00784371" w:rsidP="00784371">
      <w:pPr>
        <w:widowControl/>
        <w:shd w:val="clear" w:color="auto" w:fill="FFFFFF"/>
        <w:wordWrap w:val="0"/>
        <w:spacing w:line="520" w:lineRule="atLeast"/>
        <w:jc w:val="left"/>
        <w:rPr>
          <w:rFonts w:ascii="宋体" w:hAnsi="宋体" w:cs="宋体"/>
          <w:color w:val="000000"/>
          <w:kern w:val="0"/>
          <w:sz w:val="24"/>
        </w:rPr>
      </w:pPr>
      <w:r w:rsidRPr="00641F1D">
        <w:rPr>
          <w:rFonts w:ascii="仿宋_GB2312" w:eastAsia="仿宋_GB2312" w:hAnsi="宋体" w:cs="宋体" w:hint="eastAsia"/>
          <w:color w:val="000000"/>
          <w:kern w:val="0"/>
          <w:sz w:val="24"/>
        </w:rPr>
        <w:t> </w:t>
      </w:r>
    </w:p>
    <w:p w:rsidR="00784371" w:rsidRPr="003F2796" w:rsidRDefault="00784371" w:rsidP="00784371">
      <w:pPr>
        <w:widowControl/>
        <w:shd w:val="clear" w:color="auto" w:fill="FFFFFF"/>
        <w:wordWrap w:val="0"/>
        <w:spacing w:line="520" w:lineRule="atLeast"/>
        <w:ind w:firstLine="640"/>
        <w:jc w:val="left"/>
        <w:rPr>
          <w:rFonts w:ascii="黑体" w:eastAsia="黑体" w:hAnsi="黑体" w:cs="宋体"/>
          <w:color w:val="000000"/>
          <w:kern w:val="0"/>
          <w:sz w:val="24"/>
        </w:rPr>
      </w:pPr>
      <w:r w:rsidRPr="003F2796">
        <w:rPr>
          <w:rFonts w:ascii="黑体" w:eastAsia="黑体" w:hAnsi="黑体" w:cs="宋体" w:hint="eastAsia"/>
          <w:bCs/>
          <w:color w:val="333333"/>
          <w:kern w:val="0"/>
          <w:sz w:val="32"/>
          <w:szCs w:val="32"/>
        </w:rPr>
        <w:t>一、</w:t>
      </w:r>
      <w:r w:rsidR="00A20AF4">
        <w:rPr>
          <w:rFonts w:ascii="黑体" w:eastAsia="黑体" w:hAnsi="黑体" w:cs="宋体" w:hint="eastAsia"/>
          <w:bCs/>
          <w:color w:val="333333"/>
          <w:kern w:val="0"/>
          <w:sz w:val="32"/>
          <w:szCs w:val="32"/>
        </w:rPr>
        <w:t>2021</w:t>
      </w:r>
      <w:r w:rsidRPr="003F2796">
        <w:rPr>
          <w:rFonts w:ascii="黑体" w:eastAsia="黑体" w:hAnsi="黑体" w:cs="宋体" w:hint="eastAsia"/>
          <w:bCs/>
          <w:color w:val="333333"/>
          <w:kern w:val="0"/>
          <w:sz w:val="32"/>
          <w:szCs w:val="32"/>
        </w:rPr>
        <w:t>年部门预算收支情况说明</w:t>
      </w:r>
    </w:p>
    <w:p w:rsidR="00784371" w:rsidRPr="00641F1D" w:rsidRDefault="00784371" w:rsidP="00784371">
      <w:pPr>
        <w:widowControl/>
        <w:shd w:val="clear" w:color="auto" w:fill="FFFFFF"/>
        <w:wordWrap w:val="0"/>
        <w:spacing w:line="520" w:lineRule="atLeast"/>
        <w:ind w:firstLine="640"/>
        <w:jc w:val="left"/>
        <w:rPr>
          <w:rFonts w:ascii="宋体" w:hAnsi="宋体" w:cs="宋体"/>
          <w:color w:val="000000"/>
          <w:kern w:val="0"/>
          <w:sz w:val="24"/>
        </w:rPr>
      </w:pPr>
      <w:r w:rsidRPr="00641F1D">
        <w:rPr>
          <w:rFonts w:ascii="仿宋_GB2312" w:eastAsia="仿宋_GB2312" w:hAnsi="宋体" w:cs="宋体" w:hint="eastAsia"/>
          <w:b/>
          <w:bCs/>
          <w:color w:val="333333"/>
          <w:kern w:val="0"/>
          <w:sz w:val="32"/>
          <w:szCs w:val="32"/>
        </w:rPr>
        <w:t>（一）收入预算情况</w:t>
      </w:r>
    </w:p>
    <w:p w:rsidR="00784371" w:rsidRDefault="00A20AF4" w:rsidP="00784371">
      <w:pPr>
        <w:ind w:firstLineChars="200" w:firstLine="640"/>
        <w:rPr>
          <w:rFonts w:ascii="仿宋_GB2312" w:eastAsia="仿宋_GB2312"/>
          <w:sz w:val="32"/>
          <w:szCs w:val="32"/>
        </w:rPr>
      </w:pPr>
      <w:r>
        <w:rPr>
          <w:rFonts w:ascii="仿宋_GB2312" w:eastAsia="仿宋_GB2312" w:hint="eastAsia"/>
          <w:sz w:val="32"/>
          <w:szCs w:val="32"/>
        </w:rPr>
        <w:t>2021</w:t>
      </w:r>
      <w:r w:rsidR="00784371" w:rsidRPr="0069200C">
        <w:rPr>
          <w:rFonts w:ascii="仿宋_GB2312" w:eastAsia="仿宋_GB2312" w:hint="eastAsia"/>
          <w:sz w:val="32"/>
          <w:szCs w:val="32"/>
        </w:rPr>
        <w:t>年</w:t>
      </w:r>
      <w:r w:rsidR="00784371">
        <w:rPr>
          <w:rFonts w:ascii="仿宋_GB2312" w:eastAsia="仿宋_GB2312" w:hint="eastAsia"/>
          <w:sz w:val="32"/>
          <w:szCs w:val="32"/>
        </w:rPr>
        <w:t>中共崇义县委组织部</w:t>
      </w:r>
      <w:r w:rsidR="00784371" w:rsidRPr="0069200C">
        <w:rPr>
          <w:rFonts w:ascii="仿宋_GB2312" w:eastAsia="仿宋_GB2312" w:hint="eastAsia"/>
          <w:sz w:val="32"/>
          <w:szCs w:val="32"/>
        </w:rPr>
        <w:t>收入预算总额</w:t>
      </w:r>
      <w:r w:rsidR="00784371">
        <w:rPr>
          <w:rFonts w:ascii="仿宋_GB2312" w:eastAsia="仿宋_GB2312" w:hint="eastAsia"/>
          <w:sz w:val="32"/>
          <w:szCs w:val="32"/>
        </w:rPr>
        <w:t>4</w:t>
      </w:r>
      <w:r>
        <w:rPr>
          <w:rFonts w:ascii="仿宋_GB2312" w:eastAsia="仿宋_GB2312" w:hint="eastAsia"/>
          <w:sz w:val="32"/>
          <w:szCs w:val="32"/>
        </w:rPr>
        <w:t>46.18</w:t>
      </w:r>
      <w:r w:rsidR="00784371">
        <w:rPr>
          <w:rFonts w:ascii="仿宋_GB2312" w:eastAsia="仿宋_GB2312" w:hint="eastAsia"/>
          <w:sz w:val="32"/>
          <w:szCs w:val="32"/>
        </w:rPr>
        <w:t>万元，较上年预算安排上升</w:t>
      </w:r>
      <w:r w:rsidR="009D6DC9">
        <w:rPr>
          <w:rFonts w:ascii="仿宋_GB2312" w:eastAsia="仿宋_GB2312" w:hint="eastAsia"/>
          <w:sz w:val="32"/>
          <w:szCs w:val="32"/>
        </w:rPr>
        <w:t>2.22</w:t>
      </w:r>
      <w:r w:rsidR="00784371" w:rsidRPr="0069200C">
        <w:rPr>
          <w:rFonts w:ascii="仿宋_GB2312" w:eastAsia="仿宋_GB2312" w:hint="eastAsia"/>
          <w:sz w:val="32"/>
          <w:szCs w:val="32"/>
        </w:rPr>
        <w:t>%</w:t>
      </w:r>
      <w:r w:rsidR="00784371">
        <w:rPr>
          <w:rFonts w:ascii="仿宋_GB2312" w:eastAsia="仿宋_GB2312" w:hint="eastAsia"/>
          <w:sz w:val="32"/>
          <w:szCs w:val="32"/>
        </w:rPr>
        <w:t>，主要原因是：</w:t>
      </w:r>
      <w:r w:rsidR="009D6DC9">
        <w:rPr>
          <w:rFonts w:ascii="仿宋_GB2312" w:eastAsia="仿宋_GB2312" w:hint="eastAsia"/>
          <w:sz w:val="32"/>
          <w:szCs w:val="32"/>
        </w:rPr>
        <w:t>组织部</w:t>
      </w:r>
      <w:r w:rsidR="00784371">
        <w:rPr>
          <w:rFonts w:ascii="仿宋_GB2312" w:eastAsia="仿宋_GB2312" w:hint="eastAsia"/>
          <w:sz w:val="32"/>
          <w:szCs w:val="32"/>
        </w:rPr>
        <w:t>因人员增</w:t>
      </w:r>
      <w:r w:rsidR="00784371">
        <w:rPr>
          <w:rFonts w:ascii="仿宋_GB2312" w:eastAsia="仿宋_GB2312" w:hint="eastAsia"/>
          <w:sz w:val="32"/>
          <w:szCs w:val="32"/>
        </w:rPr>
        <w:lastRenderedPageBreak/>
        <w:t>加有所上升</w:t>
      </w:r>
      <w:r w:rsidR="009D6DC9">
        <w:rPr>
          <w:rFonts w:ascii="仿宋_GB2312" w:eastAsia="仿宋_GB2312" w:hint="eastAsia"/>
          <w:sz w:val="32"/>
          <w:szCs w:val="32"/>
        </w:rPr>
        <w:t>，群众信息服务中心经费作为临时机构资金作为一比专项资金列入财政预算</w:t>
      </w:r>
      <w:r w:rsidR="00784371">
        <w:rPr>
          <w:rFonts w:ascii="仿宋_GB2312" w:eastAsia="仿宋_GB2312" w:hint="eastAsia"/>
          <w:sz w:val="32"/>
          <w:szCs w:val="32"/>
        </w:rPr>
        <w:t>。</w:t>
      </w:r>
      <w:r w:rsidR="00784371" w:rsidRPr="0069200C">
        <w:rPr>
          <w:rFonts w:ascii="仿宋_GB2312" w:eastAsia="仿宋_GB2312" w:hint="eastAsia"/>
          <w:sz w:val="32"/>
          <w:szCs w:val="32"/>
        </w:rPr>
        <w:t>其中：财政拨款收入</w:t>
      </w:r>
      <w:r w:rsidR="00FF3697">
        <w:rPr>
          <w:rFonts w:ascii="仿宋_GB2312" w:eastAsia="仿宋_GB2312" w:hint="eastAsia"/>
          <w:sz w:val="32"/>
          <w:szCs w:val="32"/>
        </w:rPr>
        <w:t>446.18</w:t>
      </w:r>
      <w:r w:rsidR="00784371" w:rsidRPr="0069200C">
        <w:rPr>
          <w:rFonts w:ascii="仿宋_GB2312" w:eastAsia="仿宋_GB2312" w:hint="eastAsia"/>
          <w:sz w:val="32"/>
          <w:szCs w:val="32"/>
        </w:rPr>
        <w:t>万元，较上年</w:t>
      </w:r>
      <w:r w:rsidR="00784371">
        <w:rPr>
          <w:rFonts w:ascii="仿宋_GB2312" w:eastAsia="仿宋_GB2312" w:hint="eastAsia"/>
          <w:sz w:val="32"/>
          <w:szCs w:val="32"/>
        </w:rPr>
        <w:t>增加</w:t>
      </w:r>
      <w:r w:rsidR="009D6DC9">
        <w:rPr>
          <w:rFonts w:ascii="仿宋_GB2312" w:eastAsia="仿宋_GB2312" w:hint="eastAsia"/>
          <w:sz w:val="32"/>
          <w:szCs w:val="32"/>
        </w:rPr>
        <w:t>2.22</w:t>
      </w:r>
      <w:r w:rsidR="00CF1665">
        <w:rPr>
          <w:rFonts w:ascii="仿宋_GB2312" w:eastAsia="仿宋_GB2312" w:hint="eastAsia"/>
          <w:sz w:val="32"/>
          <w:szCs w:val="32"/>
        </w:rPr>
        <w:t>%</w:t>
      </w:r>
      <w:r w:rsidR="00784371" w:rsidRPr="0069200C">
        <w:rPr>
          <w:rFonts w:ascii="仿宋_GB2312" w:eastAsia="仿宋_GB2312" w:hint="eastAsia"/>
          <w:sz w:val="32"/>
          <w:szCs w:val="32"/>
        </w:rPr>
        <w:t>；上级补助收入</w:t>
      </w:r>
      <w:r w:rsidR="00784371">
        <w:rPr>
          <w:rFonts w:ascii="仿宋_GB2312" w:eastAsia="仿宋_GB2312" w:hint="eastAsia"/>
          <w:sz w:val="32"/>
          <w:szCs w:val="32"/>
        </w:rPr>
        <w:t>0</w:t>
      </w:r>
      <w:r w:rsidR="00784371" w:rsidRPr="0069200C">
        <w:rPr>
          <w:rFonts w:ascii="仿宋_GB2312" w:eastAsia="仿宋_GB2312" w:hint="eastAsia"/>
          <w:sz w:val="32"/>
          <w:szCs w:val="32"/>
        </w:rPr>
        <w:t>万元；其他收入</w:t>
      </w:r>
      <w:r w:rsidR="00784371">
        <w:rPr>
          <w:rFonts w:ascii="仿宋_GB2312" w:eastAsia="仿宋_GB2312" w:hint="eastAsia"/>
          <w:sz w:val="32"/>
          <w:szCs w:val="32"/>
        </w:rPr>
        <w:t>0</w:t>
      </w:r>
      <w:r w:rsidR="00784371" w:rsidRPr="0069200C">
        <w:rPr>
          <w:rFonts w:ascii="仿宋_GB2312" w:eastAsia="仿宋_GB2312" w:hint="eastAsia"/>
          <w:sz w:val="32"/>
          <w:szCs w:val="32"/>
        </w:rPr>
        <w:t>万元；上年结转（结余）</w:t>
      </w:r>
      <w:r w:rsidR="00784371">
        <w:rPr>
          <w:rFonts w:ascii="仿宋_GB2312" w:eastAsia="仿宋_GB2312" w:hint="eastAsia"/>
          <w:sz w:val="32"/>
          <w:szCs w:val="32"/>
        </w:rPr>
        <w:t>0</w:t>
      </w:r>
      <w:r w:rsidR="00784371" w:rsidRPr="0069200C">
        <w:rPr>
          <w:rFonts w:ascii="仿宋_GB2312" w:eastAsia="仿宋_GB2312" w:hint="eastAsia"/>
          <w:sz w:val="32"/>
          <w:szCs w:val="32"/>
        </w:rPr>
        <w:t>万元。</w:t>
      </w:r>
    </w:p>
    <w:p w:rsidR="00784371" w:rsidRPr="003F2796" w:rsidRDefault="00784371" w:rsidP="00AD6809">
      <w:pPr>
        <w:ind w:firstLineChars="200" w:firstLine="640"/>
        <w:rPr>
          <w:rFonts w:ascii="仿宋_GB2312" w:eastAsia="仿宋_GB2312"/>
          <w:b/>
          <w:sz w:val="32"/>
          <w:szCs w:val="32"/>
        </w:rPr>
      </w:pPr>
      <w:r w:rsidRPr="003F2796">
        <w:rPr>
          <w:rFonts w:ascii="仿宋_GB2312" w:eastAsia="仿宋_GB2312" w:hint="eastAsia"/>
          <w:b/>
          <w:sz w:val="32"/>
          <w:szCs w:val="32"/>
        </w:rPr>
        <w:t>（二）支出预算情况</w:t>
      </w:r>
    </w:p>
    <w:p w:rsidR="00784371" w:rsidRDefault="00FF3697" w:rsidP="00784371">
      <w:pPr>
        <w:ind w:firstLineChars="200" w:firstLine="640"/>
        <w:rPr>
          <w:rFonts w:ascii="仿宋_GB2312" w:eastAsia="仿宋_GB2312"/>
          <w:sz w:val="32"/>
          <w:szCs w:val="32"/>
        </w:rPr>
      </w:pPr>
      <w:r>
        <w:rPr>
          <w:rFonts w:ascii="仿宋_GB2312" w:eastAsia="仿宋_GB2312" w:hint="eastAsia"/>
          <w:sz w:val="32"/>
          <w:szCs w:val="32"/>
        </w:rPr>
        <w:t>2021</w:t>
      </w:r>
      <w:r w:rsidR="00784371" w:rsidRPr="0069200C">
        <w:rPr>
          <w:rFonts w:ascii="仿宋_GB2312" w:eastAsia="仿宋_GB2312" w:hint="eastAsia"/>
          <w:sz w:val="32"/>
          <w:szCs w:val="32"/>
        </w:rPr>
        <w:t>年</w:t>
      </w:r>
      <w:r w:rsidR="00784371">
        <w:rPr>
          <w:rFonts w:ascii="仿宋_GB2312" w:eastAsia="仿宋_GB2312" w:hint="eastAsia"/>
          <w:sz w:val="32"/>
          <w:szCs w:val="32"/>
        </w:rPr>
        <w:t>中共崇义县委组织部</w:t>
      </w:r>
      <w:r w:rsidR="00784371" w:rsidRPr="0069200C">
        <w:rPr>
          <w:rFonts w:ascii="仿宋_GB2312" w:eastAsia="仿宋_GB2312" w:hint="eastAsia"/>
          <w:sz w:val="32"/>
          <w:szCs w:val="32"/>
        </w:rPr>
        <w:t>支出预算总额</w:t>
      </w:r>
      <w:r>
        <w:rPr>
          <w:rFonts w:ascii="仿宋_GB2312" w:eastAsia="仿宋_GB2312" w:hint="eastAsia"/>
          <w:sz w:val="32"/>
          <w:szCs w:val="32"/>
        </w:rPr>
        <w:t>446.18</w:t>
      </w:r>
      <w:r w:rsidR="00784371" w:rsidRPr="0069200C">
        <w:rPr>
          <w:rFonts w:ascii="仿宋_GB2312" w:eastAsia="仿宋_GB2312" w:hint="eastAsia"/>
          <w:sz w:val="32"/>
          <w:szCs w:val="32"/>
        </w:rPr>
        <w:t>万元，</w:t>
      </w:r>
      <w:r w:rsidR="009D6DC9">
        <w:rPr>
          <w:rFonts w:ascii="仿宋_GB2312" w:eastAsia="仿宋_GB2312" w:hint="eastAsia"/>
          <w:sz w:val="32"/>
          <w:szCs w:val="32"/>
        </w:rPr>
        <w:t>较上年预算安排上升2.22</w:t>
      </w:r>
      <w:r w:rsidR="009D6DC9" w:rsidRPr="0069200C">
        <w:rPr>
          <w:rFonts w:ascii="仿宋_GB2312" w:eastAsia="仿宋_GB2312" w:hint="eastAsia"/>
          <w:sz w:val="32"/>
          <w:szCs w:val="32"/>
        </w:rPr>
        <w:t>%</w:t>
      </w:r>
      <w:r w:rsidR="009D6DC9">
        <w:rPr>
          <w:rFonts w:ascii="仿宋_GB2312" w:eastAsia="仿宋_GB2312" w:hint="eastAsia"/>
          <w:sz w:val="32"/>
          <w:szCs w:val="32"/>
        </w:rPr>
        <w:t>，主要原因是：组织部因人员增加有所上升，群众信息服务中心经费作为临时机构资金作为一比专项资金列入财政预算。</w:t>
      </w:r>
      <w:r w:rsidR="00784371" w:rsidRPr="0069200C">
        <w:rPr>
          <w:rFonts w:ascii="仿宋_GB2312" w:eastAsia="仿宋_GB2312" w:hint="eastAsia"/>
          <w:sz w:val="32"/>
          <w:szCs w:val="32"/>
        </w:rPr>
        <w:t>其中：部门支出</w:t>
      </w:r>
      <w:r>
        <w:rPr>
          <w:rFonts w:ascii="仿宋_GB2312" w:eastAsia="仿宋_GB2312" w:hint="eastAsia"/>
          <w:sz w:val="32"/>
          <w:szCs w:val="32"/>
        </w:rPr>
        <w:t>446.18</w:t>
      </w:r>
      <w:r w:rsidR="00784371" w:rsidRPr="0069200C">
        <w:rPr>
          <w:rFonts w:ascii="仿宋_GB2312" w:eastAsia="仿宋_GB2312" w:hint="eastAsia"/>
          <w:sz w:val="32"/>
          <w:szCs w:val="32"/>
        </w:rPr>
        <w:t>万元。</w:t>
      </w:r>
    </w:p>
    <w:p w:rsidR="00784371" w:rsidRPr="0069200C" w:rsidRDefault="00784371" w:rsidP="00784371">
      <w:pPr>
        <w:ind w:firstLineChars="200" w:firstLine="640"/>
        <w:rPr>
          <w:rFonts w:ascii="仿宋_GB2312" w:eastAsia="仿宋_GB2312"/>
          <w:sz w:val="32"/>
          <w:szCs w:val="32"/>
        </w:rPr>
      </w:pPr>
      <w:r w:rsidRPr="0069200C">
        <w:rPr>
          <w:rFonts w:ascii="仿宋_GB2312" w:eastAsia="仿宋_GB2312" w:hint="eastAsia"/>
          <w:sz w:val="32"/>
          <w:szCs w:val="32"/>
        </w:rPr>
        <w:t>按支出项目类别划分：基本支出</w:t>
      </w:r>
      <w:r w:rsidR="00FF3697">
        <w:rPr>
          <w:rFonts w:ascii="仿宋_GB2312" w:eastAsia="仿宋_GB2312" w:hint="eastAsia"/>
          <w:sz w:val="32"/>
          <w:szCs w:val="32"/>
        </w:rPr>
        <w:t>259.5</w:t>
      </w:r>
      <w:r w:rsidRPr="0069200C">
        <w:rPr>
          <w:rFonts w:ascii="仿宋_GB2312" w:eastAsia="仿宋_GB2312" w:hint="eastAsia"/>
          <w:sz w:val="32"/>
          <w:szCs w:val="32"/>
        </w:rPr>
        <w:t>元，较上年</w:t>
      </w:r>
      <w:r>
        <w:rPr>
          <w:rFonts w:ascii="仿宋_GB2312" w:eastAsia="仿宋_GB2312" w:hint="eastAsia"/>
          <w:sz w:val="32"/>
          <w:szCs w:val="32"/>
        </w:rPr>
        <w:t>上升</w:t>
      </w:r>
      <w:r w:rsidR="00FF3697">
        <w:rPr>
          <w:rFonts w:ascii="仿宋_GB2312" w:eastAsia="仿宋_GB2312" w:hint="eastAsia"/>
          <w:sz w:val="32"/>
          <w:szCs w:val="32"/>
        </w:rPr>
        <w:t>13.9</w:t>
      </w:r>
      <w:r w:rsidRPr="0069200C">
        <w:rPr>
          <w:rFonts w:ascii="仿宋_GB2312" w:eastAsia="仿宋_GB2312" w:hint="eastAsia"/>
          <w:sz w:val="32"/>
          <w:szCs w:val="32"/>
        </w:rPr>
        <w:t>%，包括工资福利支出</w:t>
      </w:r>
      <w:r w:rsidR="00FF3697">
        <w:rPr>
          <w:rFonts w:ascii="仿宋_GB2312" w:eastAsia="仿宋_GB2312" w:hint="eastAsia"/>
          <w:sz w:val="32"/>
          <w:szCs w:val="32"/>
        </w:rPr>
        <w:t>217.2</w:t>
      </w:r>
      <w:r w:rsidRPr="0069200C">
        <w:rPr>
          <w:rFonts w:ascii="仿宋_GB2312" w:eastAsia="仿宋_GB2312" w:hint="eastAsia"/>
          <w:sz w:val="32"/>
          <w:szCs w:val="32"/>
        </w:rPr>
        <w:t>万元，商品和服务支出</w:t>
      </w:r>
      <w:r w:rsidR="00FF3697">
        <w:rPr>
          <w:rFonts w:ascii="仿宋_GB2312" w:eastAsia="仿宋_GB2312" w:hint="eastAsia"/>
          <w:sz w:val="32"/>
          <w:szCs w:val="32"/>
        </w:rPr>
        <w:t>42.3</w:t>
      </w:r>
      <w:r>
        <w:rPr>
          <w:rFonts w:ascii="仿宋_GB2312" w:eastAsia="仿宋_GB2312" w:hint="eastAsia"/>
          <w:sz w:val="32"/>
          <w:szCs w:val="32"/>
        </w:rPr>
        <w:t>万元。</w:t>
      </w:r>
      <w:r w:rsidRPr="0069200C">
        <w:rPr>
          <w:rFonts w:ascii="仿宋_GB2312" w:eastAsia="仿宋_GB2312" w:hint="eastAsia"/>
          <w:sz w:val="32"/>
          <w:szCs w:val="32"/>
        </w:rPr>
        <w:t>项目支出</w:t>
      </w:r>
      <w:r w:rsidR="00FF3697">
        <w:rPr>
          <w:rFonts w:ascii="仿宋_GB2312" w:eastAsia="仿宋_GB2312" w:hint="eastAsia"/>
          <w:sz w:val="32"/>
          <w:szCs w:val="32"/>
        </w:rPr>
        <w:t>186.68</w:t>
      </w:r>
      <w:r w:rsidRPr="0069200C">
        <w:rPr>
          <w:rFonts w:ascii="仿宋_GB2312" w:eastAsia="仿宋_GB2312" w:hint="eastAsia"/>
          <w:sz w:val="32"/>
          <w:szCs w:val="32"/>
        </w:rPr>
        <w:t>万元。</w:t>
      </w:r>
    </w:p>
    <w:p w:rsidR="00784371" w:rsidRPr="0069200C" w:rsidRDefault="00784371" w:rsidP="00FF3697">
      <w:pPr>
        <w:ind w:firstLineChars="200" w:firstLine="640"/>
        <w:rPr>
          <w:rFonts w:ascii="仿宋_GB2312" w:eastAsia="仿宋_GB2312"/>
          <w:sz w:val="32"/>
          <w:szCs w:val="32"/>
        </w:rPr>
      </w:pPr>
      <w:r w:rsidRPr="0069200C">
        <w:rPr>
          <w:rFonts w:ascii="仿宋_GB2312" w:eastAsia="仿宋_GB2312" w:hint="eastAsia"/>
          <w:sz w:val="32"/>
          <w:szCs w:val="32"/>
        </w:rPr>
        <w:t>按支出功能科目划分：一般公共服务支出</w:t>
      </w:r>
      <w:r w:rsidR="004207CF">
        <w:rPr>
          <w:rFonts w:ascii="仿宋_GB2312" w:eastAsia="仿宋_GB2312" w:hint="eastAsia"/>
          <w:sz w:val="32"/>
          <w:szCs w:val="32"/>
        </w:rPr>
        <w:t>404.97</w:t>
      </w:r>
      <w:r w:rsidRPr="0069200C">
        <w:rPr>
          <w:rFonts w:ascii="仿宋_GB2312" w:eastAsia="仿宋_GB2312" w:hint="eastAsia"/>
          <w:sz w:val="32"/>
          <w:szCs w:val="32"/>
        </w:rPr>
        <w:t>万元，较上年</w:t>
      </w:r>
      <w:r>
        <w:rPr>
          <w:rFonts w:ascii="仿宋_GB2312" w:eastAsia="仿宋_GB2312" w:hint="eastAsia"/>
          <w:sz w:val="32"/>
          <w:szCs w:val="32"/>
        </w:rPr>
        <w:t>上升</w:t>
      </w:r>
      <w:r w:rsidR="00FF3697">
        <w:rPr>
          <w:rFonts w:ascii="仿宋_GB2312" w:eastAsia="仿宋_GB2312" w:hint="eastAsia"/>
          <w:sz w:val="32"/>
          <w:szCs w:val="32"/>
        </w:rPr>
        <w:t>6.69</w:t>
      </w:r>
      <w:r w:rsidRPr="0069200C">
        <w:rPr>
          <w:rFonts w:ascii="仿宋_GB2312" w:eastAsia="仿宋_GB2312" w:hint="eastAsia"/>
          <w:sz w:val="32"/>
          <w:szCs w:val="32"/>
        </w:rPr>
        <w:t>%；社会保障和就业支出</w:t>
      </w:r>
      <w:r w:rsidR="004207CF">
        <w:rPr>
          <w:rFonts w:ascii="仿宋_GB2312" w:eastAsia="仿宋_GB2312" w:hint="eastAsia"/>
          <w:sz w:val="32"/>
          <w:szCs w:val="32"/>
        </w:rPr>
        <w:t>14.33万元，较上年上升23.32</w:t>
      </w:r>
      <w:r w:rsidRPr="0069200C">
        <w:rPr>
          <w:rFonts w:ascii="仿宋_GB2312" w:eastAsia="仿宋_GB2312" w:hint="eastAsia"/>
          <w:sz w:val="32"/>
          <w:szCs w:val="32"/>
        </w:rPr>
        <w:t>%</w:t>
      </w:r>
      <w:r w:rsidR="00B30CB5">
        <w:rPr>
          <w:rFonts w:ascii="仿宋_GB2312" w:eastAsia="仿宋_GB2312" w:hint="eastAsia"/>
          <w:sz w:val="32"/>
          <w:szCs w:val="32"/>
        </w:rPr>
        <w:t>;</w:t>
      </w:r>
      <w:r>
        <w:rPr>
          <w:rFonts w:ascii="仿宋_GB2312" w:eastAsia="仿宋_GB2312" w:hint="eastAsia"/>
          <w:sz w:val="32"/>
          <w:szCs w:val="32"/>
        </w:rPr>
        <w:t>卫生健康支出</w:t>
      </w:r>
      <w:r w:rsidR="004207CF">
        <w:rPr>
          <w:rFonts w:ascii="仿宋_GB2312" w:eastAsia="仿宋_GB2312" w:hint="eastAsia"/>
          <w:sz w:val="32"/>
          <w:szCs w:val="32"/>
        </w:rPr>
        <w:t>7.13</w:t>
      </w:r>
      <w:r w:rsidR="00B30CB5">
        <w:rPr>
          <w:rFonts w:ascii="仿宋_GB2312" w:eastAsia="仿宋_GB2312" w:hint="eastAsia"/>
          <w:sz w:val="32"/>
          <w:szCs w:val="32"/>
        </w:rPr>
        <w:t>万元,</w:t>
      </w:r>
      <w:r w:rsidR="004207CF">
        <w:rPr>
          <w:rFonts w:ascii="仿宋_GB2312" w:eastAsia="仿宋_GB2312" w:hint="eastAsia"/>
          <w:sz w:val="32"/>
          <w:szCs w:val="32"/>
        </w:rPr>
        <w:t>较上年下降10.43</w:t>
      </w:r>
      <w:r w:rsidR="004207CF" w:rsidRPr="0069200C">
        <w:rPr>
          <w:rFonts w:ascii="仿宋_GB2312" w:eastAsia="仿宋_GB2312" w:hint="eastAsia"/>
          <w:sz w:val="32"/>
          <w:szCs w:val="32"/>
        </w:rPr>
        <w:t>%</w:t>
      </w:r>
      <w:r w:rsidR="00B30CB5">
        <w:rPr>
          <w:rFonts w:ascii="仿宋_GB2312" w:eastAsia="仿宋_GB2312" w:hint="eastAsia"/>
          <w:sz w:val="32"/>
          <w:szCs w:val="32"/>
        </w:rPr>
        <w:t>;</w:t>
      </w:r>
      <w:r>
        <w:rPr>
          <w:rFonts w:ascii="仿宋_GB2312" w:eastAsia="仿宋_GB2312" w:hint="eastAsia"/>
          <w:sz w:val="32"/>
          <w:szCs w:val="32"/>
        </w:rPr>
        <w:t>住房保障支出</w:t>
      </w:r>
      <w:r w:rsidR="004207CF">
        <w:rPr>
          <w:rFonts w:ascii="仿宋_GB2312" w:eastAsia="仿宋_GB2312" w:hint="eastAsia"/>
          <w:sz w:val="32"/>
          <w:szCs w:val="32"/>
        </w:rPr>
        <w:t>19.75万元；较上年上升13.83%。</w:t>
      </w:r>
    </w:p>
    <w:p w:rsidR="00784371" w:rsidRDefault="00784371" w:rsidP="00784371">
      <w:pPr>
        <w:ind w:firstLineChars="200" w:firstLine="640"/>
        <w:rPr>
          <w:rFonts w:ascii="仿宋_GB2312" w:eastAsia="仿宋_GB2312"/>
          <w:sz w:val="32"/>
          <w:szCs w:val="32"/>
        </w:rPr>
      </w:pPr>
      <w:r w:rsidRPr="0069200C">
        <w:rPr>
          <w:rFonts w:ascii="仿宋_GB2312" w:eastAsia="仿宋_GB2312" w:hint="eastAsia"/>
          <w:sz w:val="32"/>
          <w:szCs w:val="32"/>
        </w:rPr>
        <w:t>按支出经济分类划分：工资福利支出</w:t>
      </w:r>
      <w:r w:rsidR="00EA0957">
        <w:rPr>
          <w:rFonts w:ascii="仿宋_GB2312" w:eastAsia="仿宋_GB2312" w:hint="eastAsia"/>
          <w:sz w:val="32"/>
          <w:szCs w:val="32"/>
        </w:rPr>
        <w:t>217.2</w:t>
      </w:r>
      <w:r w:rsidRPr="0069200C">
        <w:rPr>
          <w:rFonts w:ascii="仿宋_GB2312" w:eastAsia="仿宋_GB2312" w:hint="eastAsia"/>
          <w:sz w:val="32"/>
          <w:szCs w:val="32"/>
        </w:rPr>
        <w:t>万元</w:t>
      </w:r>
      <w:r>
        <w:rPr>
          <w:rFonts w:ascii="仿宋_GB2312" w:eastAsia="仿宋_GB2312" w:hint="eastAsia"/>
          <w:sz w:val="32"/>
          <w:szCs w:val="32"/>
        </w:rPr>
        <w:t>，较上年上升</w:t>
      </w:r>
      <w:r w:rsidR="00EA0957">
        <w:rPr>
          <w:rFonts w:ascii="仿宋_GB2312" w:eastAsia="仿宋_GB2312" w:hint="eastAsia"/>
          <w:sz w:val="32"/>
          <w:szCs w:val="32"/>
        </w:rPr>
        <w:t>13.62</w:t>
      </w:r>
      <w:r w:rsidRPr="0069200C">
        <w:rPr>
          <w:rFonts w:ascii="仿宋_GB2312" w:eastAsia="仿宋_GB2312" w:hint="eastAsia"/>
          <w:sz w:val="32"/>
          <w:szCs w:val="32"/>
        </w:rPr>
        <w:t>%；商品和服务支出</w:t>
      </w:r>
      <w:r w:rsidR="00EA0957">
        <w:rPr>
          <w:rFonts w:ascii="仿宋_GB2312" w:eastAsia="仿宋_GB2312" w:hint="eastAsia"/>
          <w:sz w:val="32"/>
          <w:szCs w:val="32"/>
        </w:rPr>
        <w:t>42.3</w:t>
      </w:r>
      <w:r w:rsidRPr="0069200C">
        <w:rPr>
          <w:rFonts w:ascii="仿宋_GB2312" w:eastAsia="仿宋_GB2312" w:hint="eastAsia"/>
          <w:sz w:val="32"/>
          <w:szCs w:val="32"/>
        </w:rPr>
        <w:t>万元，较上年</w:t>
      </w:r>
      <w:r>
        <w:rPr>
          <w:rFonts w:ascii="仿宋_GB2312" w:eastAsia="仿宋_GB2312" w:hint="eastAsia"/>
          <w:sz w:val="32"/>
          <w:szCs w:val="32"/>
        </w:rPr>
        <w:t>上升</w:t>
      </w:r>
      <w:r w:rsidR="00EA0957">
        <w:rPr>
          <w:rFonts w:ascii="仿宋_GB2312" w:eastAsia="仿宋_GB2312" w:hint="eastAsia"/>
          <w:sz w:val="32"/>
          <w:szCs w:val="32"/>
        </w:rPr>
        <w:t>15.35</w:t>
      </w:r>
      <w:r w:rsidRPr="0069200C">
        <w:rPr>
          <w:rFonts w:ascii="仿宋_GB2312" w:eastAsia="仿宋_GB2312" w:hint="eastAsia"/>
          <w:sz w:val="32"/>
          <w:szCs w:val="32"/>
        </w:rPr>
        <w:t>%；资本性支出</w:t>
      </w:r>
      <w:r>
        <w:rPr>
          <w:rFonts w:ascii="仿宋_GB2312" w:eastAsia="仿宋_GB2312" w:hint="eastAsia"/>
          <w:sz w:val="32"/>
          <w:szCs w:val="32"/>
        </w:rPr>
        <w:t>0</w:t>
      </w:r>
      <w:r w:rsidRPr="0069200C">
        <w:rPr>
          <w:rFonts w:ascii="仿宋_GB2312" w:eastAsia="仿宋_GB2312" w:hint="eastAsia"/>
          <w:sz w:val="32"/>
          <w:szCs w:val="32"/>
        </w:rPr>
        <w:t>万元</w:t>
      </w:r>
      <w:r>
        <w:rPr>
          <w:rFonts w:ascii="仿宋_GB2312" w:eastAsia="仿宋_GB2312" w:hint="eastAsia"/>
          <w:sz w:val="32"/>
          <w:szCs w:val="32"/>
        </w:rPr>
        <w:t>。项目支出188.68万元</w:t>
      </w:r>
      <w:r w:rsidRPr="0069200C">
        <w:rPr>
          <w:rFonts w:ascii="仿宋_GB2312" w:eastAsia="仿宋_GB2312" w:hint="eastAsia"/>
          <w:sz w:val="32"/>
          <w:szCs w:val="32"/>
        </w:rPr>
        <w:t>。</w:t>
      </w:r>
    </w:p>
    <w:p w:rsidR="00784371" w:rsidRPr="003F2796" w:rsidRDefault="00784371" w:rsidP="00AD6809">
      <w:pPr>
        <w:ind w:firstLineChars="200" w:firstLine="640"/>
        <w:rPr>
          <w:rFonts w:ascii="仿宋_GB2312" w:eastAsia="仿宋_GB2312"/>
          <w:b/>
          <w:sz w:val="32"/>
          <w:szCs w:val="32"/>
        </w:rPr>
      </w:pPr>
      <w:r w:rsidRPr="003F2796">
        <w:rPr>
          <w:rFonts w:ascii="仿宋_GB2312" w:eastAsia="仿宋_GB2312" w:hint="eastAsia"/>
          <w:b/>
          <w:sz w:val="32"/>
          <w:szCs w:val="32"/>
        </w:rPr>
        <w:t>（三）财政拨款支出情况</w:t>
      </w:r>
    </w:p>
    <w:p w:rsidR="00784371" w:rsidRPr="0069200C" w:rsidRDefault="00EA0957" w:rsidP="00784371">
      <w:pPr>
        <w:ind w:firstLineChars="200" w:firstLine="640"/>
        <w:rPr>
          <w:rFonts w:ascii="仿宋_GB2312" w:eastAsia="仿宋_GB2312"/>
          <w:sz w:val="32"/>
          <w:szCs w:val="32"/>
        </w:rPr>
      </w:pPr>
      <w:r>
        <w:rPr>
          <w:rFonts w:ascii="仿宋_GB2312" w:eastAsia="仿宋_GB2312" w:hint="eastAsia"/>
          <w:sz w:val="32"/>
          <w:szCs w:val="32"/>
        </w:rPr>
        <w:t>2021</w:t>
      </w:r>
      <w:r w:rsidR="00784371" w:rsidRPr="0069200C">
        <w:rPr>
          <w:rFonts w:ascii="仿宋_GB2312" w:eastAsia="仿宋_GB2312" w:hint="eastAsia"/>
          <w:sz w:val="32"/>
          <w:szCs w:val="32"/>
        </w:rPr>
        <w:t>年</w:t>
      </w:r>
      <w:r w:rsidR="00784371">
        <w:rPr>
          <w:rFonts w:ascii="仿宋_GB2312" w:eastAsia="仿宋_GB2312" w:hint="eastAsia"/>
          <w:sz w:val="32"/>
          <w:szCs w:val="32"/>
        </w:rPr>
        <w:t>中共崇义县委组织部</w:t>
      </w:r>
      <w:r w:rsidR="00784371" w:rsidRPr="0069200C">
        <w:rPr>
          <w:rFonts w:ascii="仿宋_GB2312" w:eastAsia="仿宋_GB2312" w:hint="eastAsia"/>
          <w:sz w:val="32"/>
          <w:szCs w:val="32"/>
        </w:rPr>
        <w:t>财政拨款支出预算</w:t>
      </w:r>
      <w:r>
        <w:rPr>
          <w:rFonts w:ascii="仿宋_GB2312" w:eastAsia="仿宋_GB2312" w:hint="eastAsia"/>
          <w:sz w:val="32"/>
          <w:szCs w:val="32"/>
        </w:rPr>
        <w:t>446.18</w:t>
      </w:r>
      <w:r w:rsidR="00784371" w:rsidRPr="0069200C">
        <w:rPr>
          <w:rFonts w:ascii="仿宋_GB2312" w:eastAsia="仿宋_GB2312" w:hint="eastAsia"/>
          <w:sz w:val="32"/>
          <w:szCs w:val="32"/>
        </w:rPr>
        <w:t>万元，</w:t>
      </w:r>
      <w:r w:rsidR="009D6DC9">
        <w:rPr>
          <w:rFonts w:ascii="仿宋_GB2312" w:eastAsia="仿宋_GB2312" w:hint="eastAsia"/>
          <w:sz w:val="32"/>
          <w:szCs w:val="32"/>
        </w:rPr>
        <w:t>较上年预算安排上升2.22</w:t>
      </w:r>
      <w:r w:rsidR="009D6DC9" w:rsidRPr="0069200C">
        <w:rPr>
          <w:rFonts w:ascii="仿宋_GB2312" w:eastAsia="仿宋_GB2312" w:hint="eastAsia"/>
          <w:sz w:val="32"/>
          <w:szCs w:val="32"/>
        </w:rPr>
        <w:t>%</w:t>
      </w:r>
      <w:r w:rsidR="009D6DC9">
        <w:rPr>
          <w:rFonts w:ascii="仿宋_GB2312" w:eastAsia="仿宋_GB2312" w:hint="eastAsia"/>
          <w:sz w:val="32"/>
          <w:szCs w:val="32"/>
        </w:rPr>
        <w:t>，主要原因是：组织部因</w:t>
      </w:r>
      <w:r w:rsidR="009D6DC9">
        <w:rPr>
          <w:rFonts w:ascii="仿宋_GB2312" w:eastAsia="仿宋_GB2312" w:hint="eastAsia"/>
          <w:sz w:val="32"/>
          <w:szCs w:val="32"/>
        </w:rPr>
        <w:lastRenderedPageBreak/>
        <w:t>人员增加有所上升，群众信息服务中心经费作为临时机构资金作为一比专项资金列入财政预算</w:t>
      </w:r>
      <w:r w:rsidR="00784371">
        <w:rPr>
          <w:rFonts w:ascii="仿宋_GB2312" w:eastAsia="仿宋_GB2312" w:hint="eastAsia"/>
          <w:sz w:val="32"/>
          <w:szCs w:val="32"/>
        </w:rPr>
        <w:t>。</w:t>
      </w:r>
      <w:r w:rsidR="00784371" w:rsidRPr="0069200C">
        <w:rPr>
          <w:rFonts w:ascii="仿宋_GB2312" w:eastAsia="仿宋_GB2312" w:hint="eastAsia"/>
          <w:sz w:val="32"/>
          <w:szCs w:val="32"/>
        </w:rPr>
        <w:t>具体支出情况是：</w:t>
      </w:r>
    </w:p>
    <w:p w:rsidR="00784371" w:rsidRPr="0069200C" w:rsidRDefault="00784371" w:rsidP="00EA0957">
      <w:pPr>
        <w:ind w:firstLineChars="200" w:firstLine="640"/>
        <w:rPr>
          <w:rFonts w:ascii="仿宋_GB2312" w:eastAsia="仿宋_GB2312"/>
          <w:sz w:val="32"/>
          <w:szCs w:val="32"/>
        </w:rPr>
      </w:pPr>
      <w:r w:rsidRPr="0069200C">
        <w:rPr>
          <w:rFonts w:ascii="仿宋_GB2312" w:eastAsia="仿宋_GB2312" w:hint="eastAsia"/>
          <w:sz w:val="32"/>
          <w:szCs w:val="32"/>
        </w:rPr>
        <w:t>按支出功能科目划分：按支出功能科目划分：一般公共服务支出</w:t>
      </w:r>
      <w:r w:rsidR="00EA0957">
        <w:rPr>
          <w:rFonts w:ascii="仿宋_GB2312" w:eastAsia="仿宋_GB2312" w:hint="eastAsia"/>
          <w:sz w:val="32"/>
          <w:szCs w:val="32"/>
        </w:rPr>
        <w:t>404.97</w:t>
      </w:r>
      <w:r w:rsidRPr="0069200C">
        <w:rPr>
          <w:rFonts w:ascii="仿宋_GB2312" w:eastAsia="仿宋_GB2312" w:hint="eastAsia"/>
          <w:sz w:val="32"/>
          <w:szCs w:val="32"/>
        </w:rPr>
        <w:t>万元；社会保障和就业支出</w:t>
      </w:r>
      <w:r w:rsidR="00EA0957">
        <w:rPr>
          <w:rFonts w:ascii="仿宋_GB2312" w:eastAsia="仿宋_GB2312" w:hint="eastAsia"/>
          <w:sz w:val="32"/>
          <w:szCs w:val="32"/>
        </w:rPr>
        <w:t>14.33</w:t>
      </w:r>
      <w:r>
        <w:rPr>
          <w:rFonts w:ascii="仿宋_GB2312" w:eastAsia="仿宋_GB2312" w:hint="eastAsia"/>
          <w:sz w:val="32"/>
          <w:szCs w:val="32"/>
        </w:rPr>
        <w:t>万元；卫生健康支出</w:t>
      </w:r>
      <w:r w:rsidR="00EA0957">
        <w:rPr>
          <w:rFonts w:ascii="仿宋_GB2312" w:eastAsia="仿宋_GB2312" w:hint="eastAsia"/>
          <w:sz w:val="32"/>
          <w:szCs w:val="32"/>
        </w:rPr>
        <w:t>7.13</w:t>
      </w:r>
      <w:r>
        <w:rPr>
          <w:rFonts w:ascii="仿宋_GB2312" w:eastAsia="仿宋_GB2312" w:hint="eastAsia"/>
          <w:sz w:val="32"/>
          <w:szCs w:val="32"/>
        </w:rPr>
        <w:t>万元；住房保障支出1</w:t>
      </w:r>
      <w:r w:rsidR="00B30CB5">
        <w:rPr>
          <w:rFonts w:ascii="仿宋_GB2312" w:eastAsia="仿宋_GB2312" w:hint="eastAsia"/>
          <w:sz w:val="32"/>
          <w:szCs w:val="32"/>
        </w:rPr>
        <w:t>9.7</w:t>
      </w:r>
      <w:r w:rsidR="00EA0957">
        <w:rPr>
          <w:rFonts w:ascii="仿宋_GB2312" w:eastAsia="仿宋_GB2312" w:hint="eastAsia"/>
          <w:sz w:val="32"/>
          <w:szCs w:val="32"/>
        </w:rPr>
        <w:t>5</w:t>
      </w:r>
      <w:r>
        <w:rPr>
          <w:rFonts w:ascii="仿宋_GB2312" w:eastAsia="仿宋_GB2312" w:hint="eastAsia"/>
          <w:sz w:val="32"/>
          <w:szCs w:val="32"/>
        </w:rPr>
        <w:t>万元。</w:t>
      </w:r>
    </w:p>
    <w:p w:rsidR="00784371" w:rsidRDefault="00784371" w:rsidP="00784371">
      <w:pPr>
        <w:ind w:firstLineChars="200" w:firstLine="640"/>
        <w:rPr>
          <w:rFonts w:ascii="仿宋_GB2312" w:eastAsia="仿宋_GB2312"/>
          <w:sz w:val="32"/>
          <w:szCs w:val="32"/>
        </w:rPr>
      </w:pPr>
      <w:r w:rsidRPr="0069200C">
        <w:rPr>
          <w:rFonts w:ascii="仿宋_GB2312" w:eastAsia="仿宋_GB2312" w:hint="eastAsia"/>
          <w:sz w:val="32"/>
          <w:szCs w:val="32"/>
        </w:rPr>
        <w:t>按支出经济分类划分：工资福利支出</w:t>
      </w:r>
      <w:r w:rsidR="00EA0957">
        <w:rPr>
          <w:rFonts w:ascii="仿宋_GB2312" w:eastAsia="仿宋_GB2312" w:hint="eastAsia"/>
          <w:sz w:val="32"/>
          <w:szCs w:val="32"/>
        </w:rPr>
        <w:t>217.2</w:t>
      </w:r>
      <w:r w:rsidRPr="0069200C">
        <w:rPr>
          <w:rFonts w:ascii="仿宋_GB2312" w:eastAsia="仿宋_GB2312" w:hint="eastAsia"/>
          <w:sz w:val="32"/>
          <w:szCs w:val="32"/>
        </w:rPr>
        <w:t>万元；商品和服务支出</w:t>
      </w:r>
      <w:r w:rsidR="00EA0957">
        <w:rPr>
          <w:rFonts w:ascii="仿宋_GB2312" w:eastAsia="仿宋_GB2312" w:hint="eastAsia"/>
          <w:sz w:val="32"/>
          <w:szCs w:val="32"/>
        </w:rPr>
        <w:t>42.3</w:t>
      </w:r>
      <w:r w:rsidRPr="0069200C">
        <w:rPr>
          <w:rFonts w:ascii="仿宋_GB2312" w:eastAsia="仿宋_GB2312" w:hint="eastAsia"/>
          <w:sz w:val="32"/>
          <w:szCs w:val="32"/>
        </w:rPr>
        <w:t>万元；</w:t>
      </w:r>
      <w:r>
        <w:rPr>
          <w:rFonts w:ascii="仿宋_GB2312" w:eastAsia="仿宋_GB2312" w:hint="eastAsia"/>
          <w:sz w:val="32"/>
          <w:szCs w:val="32"/>
        </w:rPr>
        <w:t>项目支出</w:t>
      </w:r>
      <w:r w:rsidR="00B30CB5">
        <w:rPr>
          <w:rFonts w:ascii="仿宋_GB2312" w:eastAsia="仿宋_GB2312" w:hint="eastAsia"/>
          <w:sz w:val="32"/>
          <w:szCs w:val="32"/>
        </w:rPr>
        <w:t>186</w:t>
      </w:r>
      <w:r>
        <w:rPr>
          <w:rFonts w:ascii="仿宋_GB2312" w:eastAsia="仿宋_GB2312" w:hint="eastAsia"/>
          <w:sz w:val="32"/>
          <w:szCs w:val="32"/>
        </w:rPr>
        <w:t>.68万元</w:t>
      </w:r>
      <w:r w:rsidRPr="0069200C">
        <w:rPr>
          <w:rFonts w:ascii="仿宋_GB2312" w:eastAsia="仿宋_GB2312" w:hint="eastAsia"/>
          <w:sz w:val="32"/>
          <w:szCs w:val="32"/>
        </w:rPr>
        <w:t>。</w:t>
      </w:r>
    </w:p>
    <w:p w:rsidR="00784371" w:rsidRPr="003F2796" w:rsidRDefault="00784371" w:rsidP="00AD6809">
      <w:pPr>
        <w:ind w:firstLineChars="200" w:firstLine="640"/>
        <w:rPr>
          <w:rFonts w:ascii="仿宋_GB2312" w:eastAsia="仿宋_GB2312"/>
          <w:b/>
          <w:sz w:val="32"/>
          <w:szCs w:val="32"/>
        </w:rPr>
      </w:pPr>
      <w:r w:rsidRPr="003F2796">
        <w:rPr>
          <w:rFonts w:ascii="仿宋_GB2312" w:eastAsia="仿宋_GB2312" w:hint="eastAsia"/>
          <w:b/>
          <w:sz w:val="32"/>
          <w:szCs w:val="32"/>
        </w:rPr>
        <w:t>（四）政府性基金情况</w:t>
      </w:r>
    </w:p>
    <w:p w:rsidR="00784371" w:rsidRDefault="00784371" w:rsidP="00784371">
      <w:pPr>
        <w:ind w:firstLineChars="200" w:firstLine="640"/>
        <w:rPr>
          <w:rFonts w:ascii="仿宋_GB2312" w:eastAsia="仿宋_GB2312"/>
          <w:sz w:val="32"/>
          <w:szCs w:val="32"/>
        </w:rPr>
      </w:pPr>
      <w:r w:rsidRPr="0069200C">
        <w:rPr>
          <w:rFonts w:ascii="仿宋_GB2312" w:eastAsia="仿宋_GB2312" w:hint="eastAsia"/>
          <w:sz w:val="32"/>
          <w:szCs w:val="32"/>
        </w:rPr>
        <w:t>本部门</w:t>
      </w:r>
      <w:r w:rsidR="00EA0957">
        <w:rPr>
          <w:rFonts w:ascii="仿宋_GB2312" w:eastAsia="仿宋_GB2312" w:hint="eastAsia"/>
          <w:sz w:val="32"/>
          <w:szCs w:val="32"/>
        </w:rPr>
        <w:t>2021</w:t>
      </w:r>
      <w:r w:rsidRPr="0069200C">
        <w:rPr>
          <w:rFonts w:ascii="仿宋_GB2312" w:eastAsia="仿宋_GB2312" w:hint="eastAsia"/>
          <w:sz w:val="32"/>
          <w:szCs w:val="32"/>
        </w:rPr>
        <w:t>年没有使用政府性基金预算拨款安排的支出。</w:t>
      </w:r>
    </w:p>
    <w:p w:rsidR="00784371" w:rsidRPr="003F2796" w:rsidRDefault="00784371" w:rsidP="00AD6809">
      <w:pPr>
        <w:ind w:firstLineChars="200" w:firstLine="640"/>
        <w:rPr>
          <w:rFonts w:ascii="仿宋_GB2312" w:eastAsia="仿宋_GB2312"/>
          <w:b/>
          <w:sz w:val="32"/>
          <w:szCs w:val="32"/>
        </w:rPr>
      </w:pPr>
      <w:r w:rsidRPr="003F2796">
        <w:rPr>
          <w:rFonts w:ascii="仿宋_GB2312" w:eastAsia="仿宋_GB2312" w:hint="eastAsia"/>
          <w:b/>
          <w:sz w:val="32"/>
          <w:szCs w:val="32"/>
        </w:rPr>
        <w:t>（五）机关运行经费等重要事项的说明</w:t>
      </w:r>
    </w:p>
    <w:p w:rsidR="00784371" w:rsidRDefault="00EA0957" w:rsidP="00784371">
      <w:pPr>
        <w:ind w:firstLineChars="200" w:firstLine="640"/>
        <w:rPr>
          <w:rFonts w:ascii="仿宋_GB2312" w:eastAsia="仿宋_GB2312"/>
          <w:sz w:val="32"/>
          <w:szCs w:val="32"/>
        </w:rPr>
      </w:pPr>
      <w:r>
        <w:rPr>
          <w:rFonts w:ascii="仿宋_GB2312" w:eastAsia="仿宋_GB2312" w:hint="eastAsia"/>
          <w:sz w:val="32"/>
          <w:szCs w:val="32"/>
        </w:rPr>
        <w:t>2021</w:t>
      </w:r>
      <w:r w:rsidR="00784371" w:rsidRPr="0069200C">
        <w:rPr>
          <w:rFonts w:ascii="仿宋_GB2312" w:eastAsia="仿宋_GB2312" w:hint="eastAsia"/>
          <w:sz w:val="32"/>
          <w:szCs w:val="32"/>
        </w:rPr>
        <w:t>年部门机关运行经费预算</w:t>
      </w:r>
      <w:r>
        <w:rPr>
          <w:rFonts w:ascii="仿宋_GB2312" w:eastAsia="仿宋_GB2312" w:hint="eastAsia"/>
          <w:sz w:val="32"/>
          <w:szCs w:val="32"/>
        </w:rPr>
        <w:t>446.18</w:t>
      </w:r>
      <w:r w:rsidR="00784371">
        <w:rPr>
          <w:rFonts w:ascii="仿宋_GB2312" w:eastAsia="仿宋_GB2312" w:hint="eastAsia"/>
          <w:sz w:val="32"/>
          <w:szCs w:val="32"/>
        </w:rPr>
        <w:t>万元，</w:t>
      </w:r>
      <w:r w:rsidR="009D6DC9">
        <w:rPr>
          <w:rFonts w:ascii="仿宋_GB2312" w:eastAsia="仿宋_GB2312" w:hint="eastAsia"/>
          <w:sz w:val="32"/>
          <w:szCs w:val="32"/>
        </w:rPr>
        <w:t>较上年预算安排上升2.22</w:t>
      </w:r>
      <w:r w:rsidR="009D6DC9" w:rsidRPr="0069200C">
        <w:rPr>
          <w:rFonts w:ascii="仿宋_GB2312" w:eastAsia="仿宋_GB2312" w:hint="eastAsia"/>
          <w:sz w:val="32"/>
          <w:szCs w:val="32"/>
        </w:rPr>
        <w:t>%</w:t>
      </w:r>
      <w:r w:rsidR="00784371" w:rsidRPr="0069200C">
        <w:rPr>
          <w:rFonts w:ascii="仿宋_GB2312" w:eastAsia="仿宋_GB2312" w:hint="eastAsia"/>
          <w:sz w:val="32"/>
          <w:szCs w:val="32"/>
        </w:rPr>
        <w:t>，主要原因是：因</w:t>
      </w:r>
      <w:r w:rsidR="00784371">
        <w:rPr>
          <w:rFonts w:ascii="仿宋_GB2312" w:eastAsia="仿宋_GB2312" w:hint="eastAsia"/>
          <w:sz w:val="32"/>
          <w:szCs w:val="32"/>
        </w:rPr>
        <w:t>人员增加有所上升</w:t>
      </w:r>
      <w:r w:rsidR="00784371" w:rsidRPr="0069200C">
        <w:rPr>
          <w:rFonts w:ascii="仿宋_GB2312" w:eastAsia="仿宋_GB2312" w:hint="eastAsia"/>
          <w:sz w:val="32"/>
          <w:szCs w:val="32"/>
        </w:rPr>
        <w:t>。</w:t>
      </w:r>
    </w:p>
    <w:p w:rsidR="00784371" w:rsidRPr="003F2796" w:rsidRDefault="00784371" w:rsidP="00AD6809">
      <w:pPr>
        <w:ind w:firstLineChars="200" w:firstLine="640"/>
        <w:rPr>
          <w:rFonts w:ascii="仿宋_GB2312" w:eastAsia="仿宋_GB2312"/>
          <w:b/>
          <w:sz w:val="32"/>
          <w:szCs w:val="32"/>
        </w:rPr>
      </w:pPr>
      <w:r w:rsidRPr="003F2796">
        <w:rPr>
          <w:rFonts w:ascii="仿宋_GB2312" w:eastAsia="仿宋_GB2312" w:hint="eastAsia"/>
          <w:b/>
          <w:sz w:val="32"/>
          <w:szCs w:val="32"/>
        </w:rPr>
        <w:t>（六）政府采购情况</w:t>
      </w:r>
    </w:p>
    <w:p w:rsidR="00784371" w:rsidRDefault="00EA0957" w:rsidP="00784371">
      <w:pPr>
        <w:ind w:firstLineChars="200" w:firstLine="640"/>
        <w:rPr>
          <w:rFonts w:ascii="仿宋_GB2312" w:eastAsia="仿宋_GB2312"/>
          <w:sz w:val="32"/>
          <w:szCs w:val="32"/>
        </w:rPr>
      </w:pPr>
      <w:r>
        <w:rPr>
          <w:rFonts w:ascii="仿宋_GB2312" w:eastAsia="仿宋_GB2312" w:hint="eastAsia"/>
          <w:sz w:val="32"/>
          <w:szCs w:val="32"/>
        </w:rPr>
        <w:t>2021</w:t>
      </w:r>
      <w:r w:rsidR="00784371" w:rsidRPr="0069200C">
        <w:rPr>
          <w:rFonts w:ascii="仿宋_GB2312" w:eastAsia="仿宋_GB2312" w:hint="eastAsia"/>
          <w:sz w:val="32"/>
          <w:szCs w:val="32"/>
        </w:rPr>
        <w:t>年部门政府采购总额</w:t>
      </w:r>
      <w:r>
        <w:rPr>
          <w:rFonts w:ascii="仿宋_GB2312" w:eastAsia="仿宋_GB2312" w:hint="eastAsia"/>
          <w:sz w:val="32"/>
          <w:szCs w:val="32"/>
        </w:rPr>
        <w:t>30</w:t>
      </w:r>
      <w:r w:rsidR="00784371" w:rsidRPr="0069200C">
        <w:rPr>
          <w:rFonts w:ascii="仿宋_GB2312" w:eastAsia="仿宋_GB2312" w:hint="eastAsia"/>
          <w:sz w:val="32"/>
          <w:szCs w:val="32"/>
        </w:rPr>
        <w:t>万元，其中：政府采购货物预算</w:t>
      </w:r>
      <w:r>
        <w:rPr>
          <w:rFonts w:ascii="仿宋_GB2312" w:eastAsia="仿宋_GB2312" w:hint="eastAsia"/>
          <w:sz w:val="32"/>
          <w:szCs w:val="32"/>
        </w:rPr>
        <w:t>30</w:t>
      </w:r>
      <w:r w:rsidR="00784371" w:rsidRPr="0069200C">
        <w:rPr>
          <w:rFonts w:ascii="仿宋_GB2312" w:eastAsia="仿宋_GB2312" w:hint="eastAsia"/>
          <w:sz w:val="32"/>
          <w:szCs w:val="32"/>
        </w:rPr>
        <w:t>万元、政府采购工程预算</w:t>
      </w:r>
      <w:r w:rsidR="00784371">
        <w:rPr>
          <w:rFonts w:ascii="仿宋_GB2312" w:eastAsia="仿宋_GB2312" w:hint="eastAsia"/>
          <w:sz w:val="32"/>
          <w:szCs w:val="32"/>
        </w:rPr>
        <w:t>0</w:t>
      </w:r>
      <w:r w:rsidR="00784371" w:rsidRPr="0069200C">
        <w:rPr>
          <w:rFonts w:ascii="仿宋_GB2312" w:eastAsia="仿宋_GB2312" w:hint="eastAsia"/>
          <w:sz w:val="32"/>
          <w:szCs w:val="32"/>
        </w:rPr>
        <w:t>万元、政府采购服务预算</w:t>
      </w:r>
      <w:r w:rsidR="00784371">
        <w:rPr>
          <w:rFonts w:ascii="仿宋_GB2312" w:eastAsia="仿宋_GB2312" w:hint="eastAsia"/>
          <w:sz w:val="32"/>
          <w:szCs w:val="32"/>
        </w:rPr>
        <w:t>0</w:t>
      </w:r>
      <w:r w:rsidR="00784371" w:rsidRPr="0069200C">
        <w:rPr>
          <w:rFonts w:ascii="仿宋_GB2312" w:eastAsia="仿宋_GB2312" w:hint="eastAsia"/>
          <w:sz w:val="32"/>
          <w:szCs w:val="32"/>
        </w:rPr>
        <w:t>万元。</w:t>
      </w:r>
    </w:p>
    <w:p w:rsidR="00784371" w:rsidRPr="003F2796" w:rsidRDefault="00784371" w:rsidP="00AD6809">
      <w:pPr>
        <w:ind w:firstLineChars="200" w:firstLine="640"/>
        <w:rPr>
          <w:rFonts w:ascii="仿宋_GB2312" w:eastAsia="仿宋_GB2312"/>
          <w:b/>
          <w:sz w:val="32"/>
          <w:szCs w:val="32"/>
        </w:rPr>
      </w:pPr>
      <w:r w:rsidRPr="003F2796">
        <w:rPr>
          <w:rFonts w:ascii="仿宋_GB2312" w:eastAsia="仿宋_GB2312" w:hint="eastAsia"/>
          <w:b/>
          <w:sz w:val="32"/>
          <w:szCs w:val="32"/>
        </w:rPr>
        <w:t>（七）国有资产占有使用情况</w:t>
      </w:r>
    </w:p>
    <w:p w:rsidR="00784371" w:rsidRDefault="00784371" w:rsidP="00784371">
      <w:pPr>
        <w:ind w:firstLineChars="200" w:firstLine="640"/>
        <w:rPr>
          <w:rFonts w:ascii="仿宋_GB2312" w:eastAsia="仿宋_GB2312"/>
          <w:sz w:val="32"/>
          <w:szCs w:val="32"/>
        </w:rPr>
      </w:pPr>
      <w:r>
        <w:rPr>
          <w:rFonts w:ascii="仿宋_GB2312" w:eastAsia="仿宋_GB2312" w:hint="eastAsia"/>
          <w:sz w:val="32"/>
          <w:szCs w:val="32"/>
        </w:rPr>
        <w:t>本部门无车</w:t>
      </w:r>
      <w:r w:rsidRPr="0069200C">
        <w:rPr>
          <w:rFonts w:ascii="仿宋_GB2312" w:eastAsia="仿宋_GB2312" w:hint="eastAsia"/>
          <w:sz w:val="32"/>
          <w:szCs w:val="32"/>
        </w:rPr>
        <w:t>辆。</w:t>
      </w:r>
    </w:p>
    <w:p w:rsidR="00784371" w:rsidRPr="00A33AE8" w:rsidRDefault="00784371" w:rsidP="00AD6809">
      <w:pPr>
        <w:ind w:firstLineChars="200" w:firstLine="640"/>
        <w:rPr>
          <w:rFonts w:ascii="仿宋_GB2312" w:eastAsia="仿宋_GB2312"/>
          <w:b/>
          <w:color w:val="000000" w:themeColor="text1"/>
          <w:sz w:val="32"/>
          <w:szCs w:val="32"/>
        </w:rPr>
      </w:pPr>
      <w:r w:rsidRPr="00A33AE8">
        <w:rPr>
          <w:rFonts w:ascii="仿宋_GB2312" w:eastAsia="仿宋_GB2312" w:hint="eastAsia"/>
          <w:b/>
          <w:color w:val="000000" w:themeColor="text1"/>
          <w:sz w:val="32"/>
          <w:szCs w:val="32"/>
        </w:rPr>
        <w:t>（八）绩效目标设置情况</w:t>
      </w:r>
    </w:p>
    <w:p w:rsidR="00784371" w:rsidRPr="00A33AE8" w:rsidRDefault="00D227AA" w:rsidP="00784371">
      <w:pPr>
        <w:ind w:firstLineChars="150" w:firstLine="480"/>
        <w:rPr>
          <w:rFonts w:ascii="仿宋_GB2312" w:eastAsia="仿宋_GB2312"/>
          <w:color w:val="000000" w:themeColor="text1"/>
          <w:sz w:val="32"/>
          <w:szCs w:val="32"/>
        </w:rPr>
      </w:pPr>
      <w:r w:rsidRPr="00A33AE8">
        <w:rPr>
          <w:rFonts w:ascii="仿宋_GB2312" w:eastAsia="仿宋_GB2312" w:hint="eastAsia"/>
          <w:color w:val="000000" w:themeColor="text1"/>
          <w:sz w:val="32"/>
          <w:szCs w:val="32"/>
        </w:rPr>
        <w:t>2021</w:t>
      </w:r>
      <w:r w:rsidR="00784371" w:rsidRPr="00A33AE8">
        <w:rPr>
          <w:rFonts w:ascii="仿宋_GB2312" w:eastAsia="仿宋_GB2312" w:hint="eastAsia"/>
          <w:color w:val="000000" w:themeColor="text1"/>
          <w:sz w:val="32"/>
          <w:szCs w:val="32"/>
        </w:rPr>
        <w:t>年实行绩效目标管理的项目</w:t>
      </w:r>
      <w:r w:rsidR="00AD6809">
        <w:rPr>
          <w:rFonts w:ascii="仿宋_GB2312" w:eastAsia="仿宋_GB2312" w:hint="eastAsia"/>
          <w:color w:val="000000" w:themeColor="text1"/>
          <w:sz w:val="32"/>
          <w:szCs w:val="32"/>
        </w:rPr>
        <w:t>1</w:t>
      </w:r>
      <w:r w:rsidR="00784371" w:rsidRPr="00A33AE8">
        <w:rPr>
          <w:rFonts w:ascii="仿宋_GB2312" w:eastAsia="仿宋_GB2312" w:hint="eastAsia"/>
          <w:color w:val="000000" w:themeColor="text1"/>
          <w:sz w:val="32"/>
          <w:szCs w:val="32"/>
        </w:rPr>
        <w:t>个，涉及资金</w:t>
      </w:r>
      <w:r w:rsidR="00AD6809">
        <w:rPr>
          <w:rFonts w:ascii="仿宋_GB2312" w:eastAsia="仿宋_GB2312" w:hint="eastAsia"/>
          <w:color w:val="000000" w:themeColor="text1"/>
          <w:sz w:val="32"/>
          <w:szCs w:val="32"/>
        </w:rPr>
        <w:t>1</w:t>
      </w:r>
      <w:r w:rsidRPr="00A33AE8">
        <w:rPr>
          <w:rFonts w:ascii="仿宋_GB2312" w:eastAsia="仿宋_GB2312" w:hint="eastAsia"/>
          <w:color w:val="000000" w:themeColor="text1"/>
          <w:sz w:val="32"/>
          <w:szCs w:val="32"/>
        </w:rPr>
        <w:t>86.68</w:t>
      </w:r>
      <w:r w:rsidR="00784371" w:rsidRPr="00A33AE8">
        <w:rPr>
          <w:rFonts w:ascii="仿宋_GB2312" w:eastAsia="仿宋_GB2312" w:hint="eastAsia"/>
          <w:color w:val="000000" w:themeColor="text1"/>
          <w:sz w:val="32"/>
          <w:szCs w:val="32"/>
        </w:rPr>
        <w:t>万元；纳入绩效目标批复试点的项目0个，涉及资金0万元。</w:t>
      </w:r>
    </w:p>
    <w:p w:rsidR="00784371" w:rsidRPr="003F2796" w:rsidRDefault="00784371" w:rsidP="00784371">
      <w:pPr>
        <w:ind w:firstLineChars="150" w:firstLine="480"/>
        <w:rPr>
          <w:rFonts w:ascii="仿宋_GB2312" w:eastAsia="仿宋_GB2312"/>
          <w:sz w:val="32"/>
          <w:szCs w:val="32"/>
        </w:rPr>
      </w:pPr>
      <w:r w:rsidRPr="003F2796">
        <w:rPr>
          <w:rFonts w:ascii="黑体" w:eastAsia="黑体" w:hAnsi="黑体" w:hint="eastAsia"/>
          <w:sz w:val="32"/>
          <w:szCs w:val="32"/>
        </w:rPr>
        <w:lastRenderedPageBreak/>
        <w:t>二、</w:t>
      </w:r>
      <w:r w:rsidR="00EA0957">
        <w:rPr>
          <w:rFonts w:ascii="黑体" w:eastAsia="黑体" w:hAnsi="黑体" w:hint="eastAsia"/>
          <w:sz w:val="32"/>
          <w:szCs w:val="32"/>
        </w:rPr>
        <w:t>2021</w:t>
      </w:r>
      <w:r w:rsidRPr="003F2796">
        <w:rPr>
          <w:rFonts w:ascii="黑体" w:eastAsia="黑体" w:hAnsi="黑体" w:hint="eastAsia"/>
          <w:sz w:val="32"/>
          <w:szCs w:val="32"/>
        </w:rPr>
        <w:t>年“三公”经费预算情况说明</w:t>
      </w:r>
    </w:p>
    <w:p w:rsidR="00784371" w:rsidRDefault="00EA0957" w:rsidP="00784371">
      <w:pPr>
        <w:ind w:firstLineChars="200" w:firstLine="640"/>
        <w:rPr>
          <w:rFonts w:ascii="仿宋_GB2312" w:eastAsia="仿宋_GB2312"/>
          <w:sz w:val="32"/>
          <w:szCs w:val="32"/>
        </w:rPr>
      </w:pPr>
      <w:r>
        <w:rPr>
          <w:rFonts w:ascii="仿宋_GB2312" w:eastAsia="仿宋_GB2312" w:hint="eastAsia"/>
          <w:sz w:val="32"/>
          <w:szCs w:val="32"/>
        </w:rPr>
        <w:t>2021</w:t>
      </w:r>
      <w:r w:rsidR="00784371" w:rsidRPr="0069200C">
        <w:rPr>
          <w:rFonts w:ascii="仿宋_GB2312" w:eastAsia="仿宋_GB2312" w:hint="eastAsia"/>
          <w:sz w:val="32"/>
          <w:szCs w:val="32"/>
        </w:rPr>
        <w:t>年</w:t>
      </w:r>
      <w:r w:rsidR="00784371">
        <w:rPr>
          <w:rFonts w:ascii="仿宋_GB2312" w:eastAsia="仿宋_GB2312" w:hint="eastAsia"/>
          <w:sz w:val="32"/>
          <w:szCs w:val="32"/>
        </w:rPr>
        <w:t>中共崇义县委组织部</w:t>
      </w:r>
      <w:r w:rsidR="00784371" w:rsidRPr="0069200C">
        <w:rPr>
          <w:rFonts w:ascii="仿宋_GB2312" w:eastAsia="仿宋_GB2312" w:hint="eastAsia"/>
          <w:sz w:val="32"/>
          <w:szCs w:val="32"/>
        </w:rPr>
        <w:t>“三公”经费预算安排</w:t>
      </w:r>
      <w:r w:rsidR="00B30CB5">
        <w:rPr>
          <w:rFonts w:ascii="仿宋_GB2312" w:eastAsia="仿宋_GB2312" w:hint="eastAsia"/>
          <w:sz w:val="32"/>
          <w:szCs w:val="32"/>
        </w:rPr>
        <w:t>25</w:t>
      </w:r>
      <w:r w:rsidR="00784371" w:rsidRPr="0069200C">
        <w:rPr>
          <w:rFonts w:eastAsia="仿宋_GB2312" w:hint="eastAsia"/>
          <w:sz w:val="32"/>
          <w:szCs w:val="32"/>
        </w:rPr>
        <w:t> </w:t>
      </w:r>
      <w:r w:rsidR="00784371" w:rsidRPr="0069200C">
        <w:rPr>
          <w:rFonts w:ascii="仿宋_GB2312" w:eastAsia="仿宋_GB2312" w:hint="eastAsia"/>
          <w:sz w:val="32"/>
          <w:szCs w:val="32"/>
        </w:rPr>
        <w:t>万元</w:t>
      </w:r>
      <w:r w:rsidR="009D6DC9">
        <w:rPr>
          <w:rFonts w:ascii="仿宋_GB2312" w:eastAsia="仿宋_GB2312" w:hint="eastAsia"/>
          <w:sz w:val="32"/>
          <w:szCs w:val="32"/>
        </w:rPr>
        <w:t>，比去年减少2.5万元，下降9.09%</w:t>
      </w:r>
      <w:r w:rsidR="00784371" w:rsidRPr="0069200C">
        <w:rPr>
          <w:rFonts w:ascii="仿宋_GB2312" w:eastAsia="仿宋_GB2312" w:hint="eastAsia"/>
          <w:sz w:val="32"/>
          <w:szCs w:val="32"/>
        </w:rPr>
        <w:t>。其中:</w:t>
      </w:r>
      <w:r w:rsidR="009D6DC9">
        <w:rPr>
          <w:rFonts w:ascii="仿宋_GB2312" w:eastAsia="仿宋_GB2312" w:hint="eastAsia"/>
          <w:sz w:val="32"/>
          <w:szCs w:val="32"/>
        </w:rPr>
        <w:t>1、</w:t>
      </w:r>
      <w:r w:rsidR="00784371" w:rsidRPr="0069200C">
        <w:rPr>
          <w:rFonts w:ascii="仿宋_GB2312" w:eastAsia="仿宋_GB2312" w:hint="eastAsia"/>
          <w:sz w:val="32"/>
          <w:szCs w:val="32"/>
        </w:rPr>
        <w:t>公务接待费</w:t>
      </w:r>
      <w:r w:rsidR="00784371">
        <w:rPr>
          <w:rFonts w:ascii="仿宋_GB2312" w:eastAsia="仿宋_GB2312" w:hint="eastAsia"/>
          <w:sz w:val="32"/>
          <w:szCs w:val="32"/>
        </w:rPr>
        <w:t>20</w:t>
      </w:r>
      <w:r w:rsidR="00784371" w:rsidRPr="0069200C">
        <w:rPr>
          <w:rFonts w:ascii="仿宋_GB2312" w:eastAsia="仿宋_GB2312" w:hint="eastAsia"/>
          <w:sz w:val="32"/>
          <w:szCs w:val="32"/>
        </w:rPr>
        <w:t>万元，</w:t>
      </w:r>
      <w:r w:rsidR="00784371">
        <w:rPr>
          <w:rFonts w:ascii="仿宋_GB2312" w:eastAsia="仿宋_GB2312" w:hint="eastAsia"/>
          <w:sz w:val="32"/>
          <w:szCs w:val="32"/>
        </w:rPr>
        <w:t>商务接</w:t>
      </w:r>
      <w:r w:rsidR="00850638">
        <w:rPr>
          <w:rFonts w:ascii="仿宋_GB2312" w:eastAsia="仿宋_GB2312" w:hint="eastAsia"/>
          <w:sz w:val="32"/>
          <w:szCs w:val="32"/>
        </w:rPr>
        <w:t>待</w:t>
      </w:r>
      <w:r w:rsidR="00784371">
        <w:rPr>
          <w:rFonts w:ascii="仿宋_GB2312" w:eastAsia="仿宋_GB2312" w:hint="eastAsia"/>
          <w:sz w:val="32"/>
          <w:szCs w:val="32"/>
        </w:rPr>
        <w:t>费</w:t>
      </w:r>
      <w:r w:rsidR="00B30CB5">
        <w:rPr>
          <w:rFonts w:ascii="仿宋_GB2312" w:eastAsia="仿宋_GB2312" w:hint="eastAsia"/>
          <w:sz w:val="32"/>
          <w:szCs w:val="32"/>
        </w:rPr>
        <w:t>5</w:t>
      </w:r>
      <w:r w:rsidR="00784371">
        <w:rPr>
          <w:rFonts w:ascii="仿宋_GB2312" w:eastAsia="仿宋_GB2312" w:hint="eastAsia"/>
          <w:sz w:val="32"/>
          <w:szCs w:val="32"/>
        </w:rPr>
        <w:t>万元</w:t>
      </w:r>
      <w:r w:rsidR="009D6DC9">
        <w:rPr>
          <w:rFonts w:ascii="仿宋_GB2312" w:eastAsia="仿宋_GB2312" w:hint="eastAsia"/>
          <w:sz w:val="32"/>
          <w:szCs w:val="32"/>
        </w:rPr>
        <w:t>，比去年减少2.5万元，下降9.09%</w:t>
      </w:r>
      <w:r w:rsidR="00784371" w:rsidRPr="0069200C">
        <w:rPr>
          <w:rFonts w:ascii="仿宋_GB2312" w:eastAsia="仿宋_GB2312" w:hint="eastAsia"/>
          <w:sz w:val="32"/>
          <w:szCs w:val="32"/>
        </w:rPr>
        <w:t>。</w:t>
      </w:r>
      <w:r w:rsidR="009D6DC9">
        <w:rPr>
          <w:rFonts w:ascii="仿宋_GB2312" w:eastAsia="仿宋_GB2312" w:hint="eastAsia"/>
          <w:sz w:val="32"/>
          <w:szCs w:val="32"/>
        </w:rPr>
        <w:t>下降的主要原因是严格执行接待政策。2、因公出国（境）经费0万元，与上年持平。3、公务用车购置费0万元，与上年持平。公务用车运行维护费0万元，与上年持平。</w:t>
      </w:r>
    </w:p>
    <w:p w:rsidR="00784371" w:rsidRPr="0069200C" w:rsidRDefault="00784371" w:rsidP="00784371">
      <w:pPr>
        <w:ind w:firstLineChars="200" w:firstLine="640"/>
        <w:rPr>
          <w:rFonts w:ascii="仿宋_GB2312" w:eastAsia="仿宋_GB2312"/>
          <w:sz w:val="32"/>
          <w:szCs w:val="32"/>
        </w:rPr>
      </w:pPr>
    </w:p>
    <w:p w:rsidR="00784371" w:rsidRPr="003F2796" w:rsidRDefault="00784371" w:rsidP="00784371">
      <w:pPr>
        <w:jc w:val="center"/>
        <w:rPr>
          <w:rFonts w:ascii="仿宋_GB2312" w:eastAsia="仿宋_GB2312"/>
          <w:b/>
          <w:sz w:val="36"/>
          <w:szCs w:val="32"/>
        </w:rPr>
      </w:pPr>
      <w:r w:rsidRPr="003F2796">
        <w:rPr>
          <w:rFonts w:ascii="仿宋_GB2312" w:eastAsia="仿宋_GB2312" w:hint="eastAsia"/>
          <w:b/>
          <w:sz w:val="36"/>
          <w:szCs w:val="32"/>
        </w:rPr>
        <w:t>第三部分</w:t>
      </w:r>
      <w:r w:rsidRPr="003F2796">
        <w:rPr>
          <w:rFonts w:eastAsia="仿宋_GB2312" w:hint="eastAsia"/>
          <w:b/>
          <w:sz w:val="36"/>
          <w:szCs w:val="32"/>
        </w:rPr>
        <w:t>  </w:t>
      </w:r>
      <w:r>
        <w:rPr>
          <w:rFonts w:ascii="仿宋_GB2312" w:eastAsia="仿宋_GB2312" w:hint="eastAsia"/>
          <w:b/>
          <w:sz w:val="36"/>
          <w:szCs w:val="32"/>
        </w:rPr>
        <w:t>中共崇义县委组织部</w:t>
      </w:r>
      <w:r w:rsidR="00EA0957">
        <w:rPr>
          <w:rFonts w:ascii="仿宋_GB2312" w:eastAsia="仿宋_GB2312" w:hint="eastAsia"/>
          <w:b/>
          <w:sz w:val="36"/>
          <w:szCs w:val="32"/>
        </w:rPr>
        <w:t>2021</w:t>
      </w:r>
      <w:r w:rsidRPr="003F2796">
        <w:rPr>
          <w:rFonts w:ascii="仿宋_GB2312" w:eastAsia="仿宋_GB2312" w:hint="eastAsia"/>
          <w:b/>
          <w:sz w:val="36"/>
          <w:szCs w:val="32"/>
        </w:rPr>
        <w:t>年部门预算表</w:t>
      </w:r>
    </w:p>
    <w:p w:rsidR="00784371" w:rsidRPr="0069200C" w:rsidRDefault="00784371" w:rsidP="00784371">
      <w:pPr>
        <w:rPr>
          <w:rFonts w:ascii="仿宋_GB2312" w:eastAsia="仿宋_GB2312"/>
          <w:sz w:val="32"/>
          <w:szCs w:val="32"/>
        </w:rPr>
      </w:pPr>
      <w:r w:rsidRPr="0069200C">
        <w:rPr>
          <w:rFonts w:ascii="仿宋_GB2312" w:eastAsia="仿宋_GB2312" w:hint="eastAsia"/>
          <w:sz w:val="32"/>
          <w:szCs w:val="32"/>
        </w:rPr>
        <w:t>（详见附表）</w:t>
      </w:r>
    </w:p>
    <w:p w:rsidR="00784371" w:rsidRPr="0069200C" w:rsidRDefault="008E6081" w:rsidP="00784371">
      <w:pPr>
        <w:rPr>
          <w:rFonts w:ascii="仿宋_GB2312" w:eastAsia="仿宋_GB2312"/>
          <w:sz w:val="32"/>
          <w:szCs w:val="32"/>
        </w:rPr>
      </w:pPr>
      <w:hyperlink r:id="rId6" w:tooltip="赣州市财政局2019年部门预算公开表.xls" w:history="1">
        <w:r w:rsidR="00784371" w:rsidRPr="003F2796">
          <w:rPr>
            <w:rStyle w:val="a3"/>
            <w:rFonts w:hint="eastAsia"/>
            <w:sz w:val="32"/>
            <w:szCs w:val="32"/>
          </w:rPr>
          <w:t>中共崇义县委组织部</w:t>
        </w:r>
        <w:r w:rsidR="00EA0957">
          <w:rPr>
            <w:rStyle w:val="a3"/>
            <w:rFonts w:ascii="仿宋_GB2312" w:eastAsia="仿宋_GB2312" w:hint="eastAsia"/>
            <w:sz w:val="32"/>
            <w:szCs w:val="32"/>
          </w:rPr>
          <w:t>2021</w:t>
        </w:r>
        <w:r w:rsidR="00784371" w:rsidRPr="0069200C">
          <w:rPr>
            <w:rStyle w:val="a3"/>
            <w:rFonts w:ascii="仿宋_GB2312" w:eastAsia="仿宋_GB2312" w:hint="eastAsia"/>
            <w:sz w:val="32"/>
            <w:szCs w:val="32"/>
          </w:rPr>
          <w:t>年部门预算公开表.</w:t>
        </w:r>
        <w:proofErr w:type="gramStart"/>
        <w:r w:rsidR="00784371" w:rsidRPr="0069200C">
          <w:rPr>
            <w:rStyle w:val="a3"/>
            <w:rFonts w:ascii="仿宋_GB2312" w:eastAsia="仿宋_GB2312" w:hint="eastAsia"/>
            <w:sz w:val="32"/>
            <w:szCs w:val="32"/>
          </w:rPr>
          <w:t>xls</w:t>
        </w:r>
        <w:proofErr w:type="gramEnd"/>
      </w:hyperlink>
    </w:p>
    <w:p w:rsidR="00784371" w:rsidRPr="003F2796" w:rsidRDefault="00784371" w:rsidP="00784371">
      <w:pPr>
        <w:jc w:val="center"/>
        <w:rPr>
          <w:rFonts w:ascii="仿宋_GB2312" w:eastAsia="仿宋_GB2312"/>
          <w:b/>
          <w:sz w:val="36"/>
          <w:szCs w:val="32"/>
        </w:rPr>
      </w:pPr>
      <w:r w:rsidRPr="003F2796">
        <w:rPr>
          <w:rFonts w:ascii="仿宋_GB2312" w:eastAsia="仿宋_GB2312" w:hint="eastAsia"/>
          <w:b/>
          <w:sz w:val="36"/>
          <w:szCs w:val="32"/>
        </w:rPr>
        <w:t>第四部分</w:t>
      </w:r>
      <w:r w:rsidRPr="003F2796">
        <w:rPr>
          <w:rFonts w:eastAsia="仿宋_GB2312" w:hint="eastAsia"/>
          <w:b/>
          <w:sz w:val="36"/>
          <w:szCs w:val="32"/>
        </w:rPr>
        <w:t>   </w:t>
      </w:r>
      <w:r w:rsidRPr="003F2796">
        <w:rPr>
          <w:rFonts w:ascii="仿宋_GB2312" w:eastAsia="仿宋_GB2312" w:hint="eastAsia"/>
          <w:b/>
          <w:sz w:val="36"/>
          <w:szCs w:val="32"/>
        </w:rPr>
        <w:t>名词解释</w:t>
      </w:r>
    </w:p>
    <w:p w:rsidR="00784371" w:rsidRPr="0069200C" w:rsidRDefault="00784371" w:rsidP="00784371">
      <w:pPr>
        <w:rPr>
          <w:rFonts w:ascii="仿宋_GB2312" w:eastAsia="仿宋_GB2312"/>
          <w:sz w:val="32"/>
          <w:szCs w:val="32"/>
        </w:rPr>
      </w:pPr>
      <w:r w:rsidRPr="0069200C">
        <w:rPr>
          <w:rFonts w:eastAsia="仿宋_GB2312" w:hint="eastAsia"/>
          <w:sz w:val="32"/>
          <w:szCs w:val="32"/>
        </w:rPr>
        <w:t> </w:t>
      </w:r>
    </w:p>
    <w:p w:rsidR="00784371" w:rsidRPr="003F2796" w:rsidRDefault="00784371" w:rsidP="00784371">
      <w:pPr>
        <w:outlineLvl w:val="0"/>
        <w:rPr>
          <w:rFonts w:ascii="仿宋_GB2312" w:eastAsia="仿宋_GB2312"/>
          <w:b/>
          <w:sz w:val="32"/>
          <w:szCs w:val="32"/>
        </w:rPr>
      </w:pPr>
      <w:r w:rsidRPr="003F2796">
        <w:rPr>
          <w:rFonts w:ascii="仿宋_GB2312" w:eastAsia="仿宋_GB2312" w:hint="eastAsia"/>
          <w:b/>
          <w:sz w:val="32"/>
          <w:szCs w:val="32"/>
        </w:rPr>
        <w:t>一、收入科目</w:t>
      </w:r>
    </w:p>
    <w:p w:rsidR="00784371" w:rsidRPr="0069200C" w:rsidRDefault="00784371" w:rsidP="00784371">
      <w:pPr>
        <w:rPr>
          <w:rFonts w:ascii="仿宋_GB2312" w:eastAsia="仿宋_GB2312"/>
          <w:sz w:val="32"/>
          <w:szCs w:val="32"/>
        </w:rPr>
      </w:pPr>
      <w:r w:rsidRPr="0069200C">
        <w:rPr>
          <w:rFonts w:ascii="仿宋_GB2312" w:eastAsia="仿宋_GB2312" w:hint="eastAsia"/>
          <w:sz w:val="32"/>
          <w:szCs w:val="32"/>
        </w:rPr>
        <w:t>（一）财政拨款：指</w:t>
      </w:r>
      <w:r>
        <w:rPr>
          <w:rFonts w:ascii="仿宋_GB2312" w:eastAsia="仿宋_GB2312" w:hint="eastAsia"/>
          <w:sz w:val="32"/>
          <w:szCs w:val="32"/>
        </w:rPr>
        <w:t>县</w:t>
      </w:r>
      <w:r w:rsidRPr="0069200C">
        <w:rPr>
          <w:rFonts w:ascii="仿宋_GB2312" w:eastAsia="仿宋_GB2312" w:hint="eastAsia"/>
          <w:sz w:val="32"/>
          <w:szCs w:val="32"/>
        </w:rPr>
        <w:t>级财政当年拨付的资金。</w:t>
      </w:r>
    </w:p>
    <w:p w:rsidR="00784371" w:rsidRPr="003F2796" w:rsidRDefault="00784371" w:rsidP="00784371">
      <w:pPr>
        <w:outlineLvl w:val="0"/>
        <w:rPr>
          <w:rFonts w:ascii="仿宋_GB2312" w:eastAsia="仿宋_GB2312"/>
          <w:b/>
          <w:sz w:val="32"/>
          <w:szCs w:val="32"/>
        </w:rPr>
      </w:pPr>
      <w:r w:rsidRPr="003F2796">
        <w:rPr>
          <w:rFonts w:ascii="仿宋_GB2312" w:eastAsia="仿宋_GB2312" w:hint="eastAsia"/>
          <w:b/>
          <w:sz w:val="32"/>
          <w:szCs w:val="32"/>
        </w:rPr>
        <w:t>二、支出科目</w:t>
      </w:r>
    </w:p>
    <w:p w:rsidR="00784371" w:rsidRPr="0069200C" w:rsidRDefault="00784371" w:rsidP="00784371">
      <w:pPr>
        <w:ind w:firstLineChars="50" w:firstLine="160"/>
        <w:rPr>
          <w:rFonts w:ascii="仿宋_GB2312" w:eastAsia="仿宋_GB2312"/>
          <w:sz w:val="32"/>
          <w:szCs w:val="32"/>
        </w:rPr>
      </w:pPr>
      <w:r w:rsidRPr="0069200C">
        <w:rPr>
          <w:rFonts w:ascii="仿宋_GB2312" w:eastAsia="仿宋_GB2312" w:hint="eastAsia"/>
          <w:sz w:val="32"/>
          <w:szCs w:val="32"/>
        </w:rPr>
        <w:t>（一）行政运行：反映行政单位（</w:t>
      </w:r>
      <w:proofErr w:type="gramStart"/>
      <w:r w:rsidRPr="0069200C">
        <w:rPr>
          <w:rFonts w:ascii="仿宋_GB2312" w:eastAsia="仿宋_GB2312" w:hint="eastAsia"/>
          <w:sz w:val="32"/>
          <w:szCs w:val="32"/>
        </w:rPr>
        <w:t>包括参公单位</w:t>
      </w:r>
      <w:proofErr w:type="gramEnd"/>
      <w:r w:rsidRPr="0069200C">
        <w:rPr>
          <w:rFonts w:ascii="仿宋_GB2312" w:eastAsia="仿宋_GB2312" w:hint="eastAsia"/>
          <w:sz w:val="32"/>
          <w:szCs w:val="32"/>
        </w:rPr>
        <w:t>）的基本支出。</w:t>
      </w:r>
    </w:p>
    <w:p w:rsidR="00784371" w:rsidRPr="0069200C" w:rsidRDefault="00784371" w:rsidP="00784371">
      <w:pPr>
        <w:ind w:firstLineChars="50" w:firstLine="160"/>
        <w:rPr>
          <w:rFonts w:ascii="仿宋_GB2312" w:eastAsia="仿宋_GB2312"/>
          <w:sz w:val="32"/>
          <w:szCs w:val="32"/>
        </w:rPr>
      </w:pPr>
      <w:r>
        <w:rPr>
          <w:rFonts w:ascii="仿宋_GB2312" w:eastAsia="仿宋_GB2312" w:hint="eastAsia"/>
          <w:sz w:val="32"/>
          <w:szCs w:val="32"/>
        </w:rPr>
        <w:t>（二</w:t>
      </w:r>
      <w:r w:rsidRPr="0069200C">
        <w:rPr>
          <w:rFonts w:ascii="仿宋_GB2312" w:eastAsia="仿宋_GB2312" w:hint="eastAsia"/>
          <w:sz w:val="32"/>
          <w:szCs w:val="32"/>
        </w:rPr>
        <w:t>）</w:t>
      </w:r>
      <w:r>
        <w:rPr>
          <w:rFonts w:ascii="仿宋_GB2312" w:eastAsia="仿宋_GB2312" w:hint="eastAsia"/>
          <w:sz w:val="32"/>
          <w:szCs w:val="32"/>
        </w:rPr>
        <w:t>其他组织事务支出</w:t>
      </w:r>
      <w:r w:rsidRPr="0069200C">
        <w:rPr>
          <w:rFonts w:ascii="仿宋_GB2312" w:eastAsia="仿宋_GB2312" w:hint="eastAsia"/>
          <w:sz w:val="32"/>
          <w:szCs w:val="32"/>
        </w:rPr>
        <w:t>：</w:t>
      </w:r>
      <w:r>
        <w:rPr>
          <w:rFonts w:ascii="仿宋_GB2312" w:eastAsia="仿宋_GB2312" w:hint="eastAsia"/>
          <w:sz w:val="32"/>
          <w:szCs w:val="32"/>
        </w:rPr>
        <w:t>反映除上述项目以外其他用于中国共产党组织部门的事务支出</w:t>
      </w:r>
      <w:r w:rsidRPr="0069200C">
        <w:rPr>
          <w:rFonts w:ascii="仿宋_GB2312" w:eastAsia="仿宋_GB2312" w:hint="eastAsia"/>
          <w:sz w:val="32"/>
          <w:szCs w:val="32"/>
        </w:rPr>
        <w:t>。</w:t>
      </w:r>
    </w:p>
    <w:p w:rsidR="00784371" w:rsidRPr="0069200C" w:rsidRDefault="00784371" w:rsidP="00784371">
      <w:pPr>
        <w:ind w:firstLineChars="50" w:firstLine="160"/>
        <w:rPr>
          <w:rFonts w:ascii="仿宋_GB2312" w:eastAsia="仿宋_GB2312"/>
          <w:sz w:val="32"/>
          <w:szCs w:val="32"/>
        </w:rPr>
      </w:pPr>
      <w:r>
        <w:rPr>
          <w:rFonts w:ascii="仿宋_GB2312" w:eastAsia="仿宋_GB2312" w:hint="eastAsia"/>
          <w:sz w:val="32"/>
          <w:szCs w:val="32"/>
        </w:rPr>
        <w:lastRenderedPageBreak/>
        <w:t>（三</w:t>
      </w:r>
      <w:r w:rsidRPr="0069200C">
        <w:rPr>
          <w:rFonts w:ascii="仿宋_GB2312" w:eastAsia="仿宋_GB2312" w:hint="eastAsia"/>
          <w:sz w:val="32"/>
          <w:szCs w:val="32"/>
        </w:rPr>
        <w:t>）机关事业单位基本养老保险缴费支出：反映机关事业单位实施养老保险制度由单位缴纳的基本养老保险费的支出。</w:t>
      </w:r>
    </w:p>
    <w:p w:rsidR="00784371" w:rsidRDefault="00784371" w:rsidP="00784371">
      <w:pPr>
        <w:ind w:firstLineChars="50" w:firstLine="160"/>
        <w:rPr>
          <w:rFonts w:ascii="仿宋_GB2312" w:eastAsia="仿宋_GB2312"/>
          <w:sz w:val="32"/>
          <w:szCs w:val="32"/>
        </w:rPr>
      </w:pPr>
      <w:r>
        <w:rPr>
          <w:rFonts w:ascii="仿宋_GB2312" w:eastAsia="仿宋_GB2312" w:hint="eastAsia"/>
          <w:sz w:val="32"/>
          <w:szCs w:val="32"/>
        </w:rPr>
        <w:t>（四</w:t>
      </w:r>
      <w:r w:rsidRPr="0069200C">
        <w:rPr>
          <w:rFonts w:ascii="仿宋_GB2312" w:eastAsia="仿宋_GB2312" w:hint="eastAsia"/>
          <w:sz w:val="32"/>
          <w:szCs w:val="32"/>
        </w:rPr>
        <w:t>）行政单位医疗：反映财政部门集中安排的行政事业单位基本医疗保险缴费经费。</w:t>
      </w:r>
    </w:p>
    <w:p w:rsidR="00784371" w:rsidRPr="00571183" w:rsidRDefault="00784371" w:rsidP="00784371">
      <w:pPr>
        <w:ind w:firstLineChars="50" w:firstLine="160"/>
        <w:rPr>
          <w:rFonts w:ascii="仿宋_GB2312" w:eastAsia="仿宋_GB2312"/>
          <w:sz w:val="32"/>
          <w:szCs w:val="32"/>
        </w:rPr>
      </w:pPr>
      <w:r>
        <w:rPr>
          <w:rFonts w:ascii="仿宋_GB2312" w:eastAsia="仿宋_GB2312" w:hint="eastAsia"/>
          <w:sz w:val="32"/>
          <w:szCs w:val="32"/>
        </w:rPr>
        <w:t>（五）</w:t>
      </w:r>
      <w:r w:rsidRPr="00571183">
        <w:rPr>
          <w:rFonts w:ascii="仿宋_GB2312" w:eastAsia="仿宋_GB2312" w:hint="eastAsia"/>
          <w:sz w:val="32"/>
          <w:szCs w:val="32"/>
        </w:rPr>
        <w:t>住房公积金</w:t>
      </w:r>
      <w:r>
        <w:rPr>
          <w:rFonts w:ascii="仿宋_GB2312" w:eastAsia="仿宋_GB2312" w:hint="eastAsia"/>
          <w:sz w:val="32"/>
          <w:szCs w:val="32"/>
        </w:rPr>
        <w:t>：反映行政事业单位按人力资源和社会保障部、财政部规定的基本工资和津补贴以及规定比例为职工缴纳的住房公积金。</w:t>
      </w:r>
    </w:p>
    <w:p w:rsidR="00784371" w:rsidRPr="006F13AE" w:rsidRDefault="00784371" w:rsidP="00784371">
      <w:pPr>
        <w:rPr>
          <w:rFonts w:ascii="仿宋_GB2312" w:eastAsia="仿宋_GB2312"/>
          <w:sz w:val="32"/>
          <w:szCs w:val="32"/>
        </w:rPr>
      </w:pPr>
    </w:p>
    <w:p w:rsidR="00784371" w:rsidRPr="0069200C" w:rsidRDefault="00784371" w:rsidP="00784371">
      <w:pPr>
        <w:rPr>
          <w:rFonts w:ascii="仿宋_GB2312" w:eastAsia="仿宋_GB2312"/>
          <w:sz w:val="32"/>
          <w:szCs w:val="32"/>
        </w:rPr>
      </w:pPr>
    </w:p>
    <w:p w:rsidR="00784371" w:rsidRPr="0069200C" w:rsidRDefault="00784371" w:rsidP="00784371">
      <w:pPr>
        <w:rPr>
          <w:rFonts w:ascii="仿宋_GB2312" w:eastAsia="仿宋_GB2312"/>
          <w:sz w:val="32"/>
          <w:szCs w:val="32"/>
        </w:rPr>
      </w:pPr>
    </w:p>
    <w:p w:rsidR="004176F2" w:rsidRPr="00784371" w:rsidRDefault="004176F2"/>
    <w:sectPr w:rsidR="004176F2" w:rsidRPr="00784371" w:rsidSect="004176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CFF" w:rsidRDefault="008B6CFF" w:rsidP="00A20AF4">
      <w:r>
        <w:separator/>
      </w:r>
    </w:p>
  </w:endnote>
  <w:endnote w:type="continuationSeparator" w:id="0">
    <w:p w:rsidR="008B6CFF" w:rsidRDefault="008B6CFF" w:rsidP="00A20A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CFF" w:rsidRDefault="008B6CFF" w:rsidP="00A20AF4">
      <w:r>
        <w:separator/>
      </w:r>
    </w:p>
  </w:footnote>
  <w:footnote w:type="continuationSeparator" w:id="0">
    <w:p w:rsidR="008B6CFF" w:rsidRDefault="008B6CFF" w:rsidP="00A20A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4371"/>
    <w:rsid w:val="00042F9C"/>
    <w:rsid w:val="000734B4"/>
    <w:rsid w:val="0017161D"/>
    <w:rsid w:val="004010AF"/>
    <w:rsid w:val="004176F2"/>
    <w:rsid w:val="004207CF"/>
    <w:rsid w:val="004D2D4F"/>
    <w:rsid w:val="00784371"/>
    <w:rsid w:val="00844E52"/>
    <w:rsid w:val="00850638"/>
    <w:rsid w:val="008B6CFF"/>
    <w:rsid w:val="008E6081"/>
    <w:rsid w:val="009D6DC9"/>
    <w:rsid w:val="00A20AF4"/>
    <w:rsid w:val="00A33AE8"/>
    <w:rsid w:val="00AC626B"/>
    <w:rsid w:val="00AD6809"/>
    <w:rsid w:val="00B07A4C"/>
    <w:rsid w:val="00B30CB5"/>
    <w:rsid w:val="00BA2D75"/>
    <w:rsid w:val="00CF1665"/>
    <w:rsid w:val="00D227AA"/>
    <w:rsid w:val="00E43C8A"/>
    <w:rsid w:val="00EA0957"/>
    <w:rsid w:val="00FC6D36"/>
    <w:rsid w:val="00FF3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4371"/>
    <w:rPr>
      <w:color w:val="0000FF"/>
      <w:u w:val="single"/>
    </w:rPr>
  </w:style>
  <w:style w:type="paragraph" w:styleId="a4">
    <w:name w:val="header"/>
    <w:basedOn w:val="a"/>
    <w:link w:val="Char"/>
    <w:uiPriority w:val="99"/>
    <w:semiHidden/>
    <w:unhideWhenUsed/>
    <w:rsid w:val="00A20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20AF4"/>
    <w:rPr>
      <w:rFonts w:ascii="Times New Roman" w:eastAsia="宋体" w:hAnsi="Times New Roman" w:cs="Times New Roman"/>
      <w:sz w:val="18"/>
      <w:szCs w:val="18"/>
    </w:rPr>
  </w:style>
  <w:style w:type="paragraph" w:styleId="a5">
    <w:name w:val="footer"/>
    <w:basedOn w:val="a"/>
    <w:link w:val="Char0"/>
    <w:uiPriority w:val="99"/>
    <w:semiHidden/>
    <w:unhideWhenUsed/>
    <w:rsid w:val="00A20AF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20AF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zj.ganzhou.gov.cn/u/cms/www/201903/25105028hasg.xl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13</cp:revision>
  <cp:lastPrinted>2021-03-09T02:26:00Z</cp:lastPrinted>
  <dcterms:created xsi:type="dcterms:W3CDTF">2020-06-17T08:11:00Z</dcterms:created>
  <dcterms:modified xsi:type="dcterms:W3CDTF">2021-06-03T09:32:00Z</dcterms:modified>
</cp:coreProperties>
</file>